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99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503555</wp:posOffset>
            </wp:positionH>
            <wp:positionV relativeFrom="paragraph">
              <wp:posOffset>6070</wp:posOffset>
            </wp:positionV>
            <wp:extent cx="742315" cy="7806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Gemeinde St. Margareten im Rosental</w:t>
      </w:r>
    </w:p>
    <w:p>
      <w:pPr>
        <w:pStyle w:val="Heading2"/>
        <w:spacing w:before="75"/>
        <w:ind w:left="4007" w:right="3987"/>
        <w:jc w:val="center"/>
      </w:pPr>
      <w:r>
        <w:rPr/>
        <w:t>St. Margareten 9, 9173 St. Margareten im Rosental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7"/>
        </w:rPr>
      </w:pPr>
    </w:p>
    <w:p>
      <w:pPr>
        <w:pStyle w:val="Title"/>
        <w:ind w:right="3996"/>
      </w:pPr>
      <w:r>
        <w:rPr/>
        <w:t>Mittelfristige Finanzplanung</w:t>
      </w:r>
    </w:p>
    <w:p>
      <w:pPr>
        <w:spacing w:before="64"/>
        <w:ind w:left="6632" w:right="6601" w:hanging="3"/>
        <w:jc w:val="center"/>
        <w:rPr>
          <w:sz w:val="48"/>
        </w:rPr>
      </w:pPr>
      <w:r>
        <w:rPr>
          <w:sz w:val="48"/>
        </w:rPr>
        <w:t>für das Finanzjahr</w:t>
      </w:r>
    </w:p>
    <w:p>
      <w:pPr>
        <w:pStyle w:val="Title"/>
        <w:spacing w:before="122"/>
      </w:pP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4"/>
        </w:rPr>
      </w:pPr>
      <w:r>
        <w:rPr/>
        <w:pict>
          <v:group style="position:absolute;margin-left:215.149994pt;margin-top:16.155518pt;width:426.15pt;height:108.1pt;mso-position-horizontal-relative:page;mso-position-vertical-relative:paragraph;z-index:-15727616;mso-wrap-distance-left:0;mso-wrap-distance-right:0" coordorigin="4303,323" coordsize="8523,2162">
            <v:shape style="position:absolute;left:4363;top:383;width:8463;height:2102" coordorigin="4363,383" coordsize="8463,2102" path="m12826,383l12766,383,12766,2425,4363,2425,4363,2485,12826,2485,12826,2425,12826,383xe" filled="true" fillcolor="#bfbfbf" stroked="false">
              <v:path arrowok="t"/>
              <v:fill type="solid"/>
            </v:shape>
            <v:rect style="position:absolute;left:4313;top:333;width:8443;height:2082" filled="false" stroked="true" strokeweight="1pt" strokecolor="#bfbf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3;top:745;width:1811;height:1060" type="#_x0000_t202" filled="false" stroked="false">
              <v:textbox inset="0,0,0,0">
                <w:txbxContent>
                  <w:p>
                    <w:pPr>
                      <w:spacing w:line="290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Bezirk Gemeindekennziffer Fläche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Einwohneranzahl</w:t>
                    </w:r>
                  </w:p>
                </w:txbxContent>
              </v:textbox>
              <w10:wrap type="none"/>
            </v:shape>
            <v:shape style="position:absolute;left:7658;top:761;width:1433;height:1060" type="#_x0000_t202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Klagenfurt Land 20428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4.398,00 ha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1.094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815;top:362;width:766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Gesamthaushalt - bereinigt um interne 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7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1.533.300,00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1.611.400,00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1.645.500,00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1.677.500,00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1.731.500,00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1.732.900,00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1.231.800,00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1.037.600,00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825.200,00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816.600,00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794.800,00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794.400,00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2.765.500,00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2.649.500,00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2.471.200,00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2.494.600,00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2.526.800,00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2.527.800,00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1.518.200,00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1.357.600,00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1.266.500,00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1.268.700,00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1.267.700,00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1.301.200,00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933.800,00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1.061.900,00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3.004.100,00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2.987.300,00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2.769.100,00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2.837.400,00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2.873.000,00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2.919.200,00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-238.600,00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-337.800,00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-297.900,00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-342.800,00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-346.200,00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-391.400,00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-99.300,00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-337.900,00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-375.300,00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-297.900,00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-342.800,00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-346.200,00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-391.400,00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6"/>
          <w:pgSz w:w="16840" w:h="11910" w:orient="landscape"/>
          <w:pgMar w:footer="472" w:header="0" w:top="440" w:bottom="660" w:left="68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1.484.400,00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1.611.400,00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1.645.500,00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1.677.500,00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1.731.500,00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1.732.900,00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817.700,00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392.300,00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389.700,00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380.300,00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380.200,00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2.302.500,00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2.220.900,00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2.038.300,00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2.067.700,00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2.112.300,00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2.113.600,00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521.100,00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970.200,00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844.500,00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758.600,00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774.100,00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786.800,00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801.100,00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1.011.900,00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2.414.300,00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2.424.200,00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2.261.200,00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2.342.800,00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2.386.000,00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2.419.100,00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-111.800,00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-203.300,00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-222.900,00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-275.100,00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-273.700,00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-305.500,00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607.100,00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935.000,00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607.100,00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55.200,00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55.900,00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56.000,00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858.100,00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445.700,00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900.100,00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495.700,00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34.900,00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111.400,00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45.600,00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45.300,00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45.500,00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-76.900,00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-91.900,00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-177.300,00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-229.300,00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-228.400,00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-260.000,00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6840" w:h="11910" w:orient="landscape"/>
          <w:pgMar w:header="453" w:footer="472" w:top="1460" w:bottom="660" w:left="680" w:right="68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5"/>
        <w:gridCol w:w="1670"/>
        <w:gridCol w:w="1304"/>
        <w:gridCol w:w="1304"/>
        <w:gridCol w:w="1304"/>
        <w:gridCol w:w="1304"/>
        <w:gridCol w:w="116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8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-126.200,00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-141.400,00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-227.000,00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-279.200,00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-278.400,00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-310.200,00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8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971;top:362;width:7355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752" w:right="177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Gesamthaushalt - interne Vergütungen</w:t>
                    </w:r>
                    <w:r>
                      <w:rPr>
                        <w:b/>
                        <w:spacing w:val="-1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7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1.704.600,00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1.849.200,00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1.888.200,00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1.925.100,00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1.983.900,00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1.990.400,00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1.231.800,00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1.037.600,00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825.200,00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816.600,00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794.800,00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794.400,00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2.936.800,00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2.887.300,00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2.713.900,00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2.742.200,00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2.779.200,00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2.785.300,00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1.689.500,00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1.595.400,00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1.509.700,00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1.516.700,00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1.520.900,00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1.559.100,00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8" w:type="dxa"/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3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933.800,00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1.061.900,00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3.175.400,00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3.225.100,00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3.012.300,00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3.085.400,00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3.126.200,00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3.177.100,00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-238.600,00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-337.800,00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-298.400,00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-343.200,00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-347.000,00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-391.800,00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-99.300,00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-337.900,00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-375.300,00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-298.400,00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-343.200,00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-347.000,00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-391.800,00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9"/>
          <w:footerReference w:type="default" r:id="rId10"/>
          <w:pgSz w:w="16840" w:h="11910" w:orient="landscape"/>
          <w:pgMar w:header="0" w:footer="472" w:top="440" w:bottom="660" w:left="680" w:right="680"/>
          <w:pgNumType w:start="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4"/>
        <w:gridCol w:w="120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1.655.700,00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1.849.200,00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1.888.200,00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3"/>
              <w:rPr>
                <w:sz w:val="16"/>
              </w:rPr>
            </w:pPr>
            <w:r>
              <w:rPr>
                <w:sz w:val="16"/>
              </w:rPr>
              <w:t>1.925.100,00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3"/>
              <w:rPr>
                <w:sz w:val="16"/>
              </w:rPr>
            </w:pPr>
            <w:r>
              <w:rPr>
                <w:sz w:val="16"/>
              </w:rPr>
              <w:t>1.983.900,00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2"/>
              <w:rPr>
                <w:sz w:val="16"/>
              </w:rPr>
            </w:pPr>
            <w:r>
              <w:rPr>
                <w:sz w:val="16"/>
              </w:rPr>
              <w:t>1.990.400,00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817.700,00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392.300,00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389.700,00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380.300,00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380.200,00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2.473.800,00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2.458.700,00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2.281.000,00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2.315.300,00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2.364.700,00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2.371.100,00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548.300,00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521.100,00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1.141.500,00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1.082.300,00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1.001.800,00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1.022.100,00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1.039.900,00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1.059.300,00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1.011.900,00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991.400,00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1.047.500,00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1.075.100,00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1.076.300,00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2.585.600,00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2.662.000,00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2.504.400,00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2.590.800,00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2.639.100,00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2.677.300,00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-111.800,00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-203.300,00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-223.400,00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-275.500,00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-274.400,00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-306.200,00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607.100,00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935.000,00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607.100,00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55.200,00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55.900,00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56.000,00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47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858.100,00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445.700,00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900.100,00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495.700,00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34.900,00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111.400,00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45.600,00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45.300,00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45.500,00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-76.900,00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-91.900,00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-177.800,00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-229.700,00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-229.100,00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-260.700,00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6840" w:h="11910" w:orient="landscape"/>
          <w:pgMar w:header="453" w:footer="472" w:top="1460" w:bottom="660" w:left="680" w:right="680"/>
          <w:pgNumType w:start="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5"/>
        <w:gridCol w:w="1670"/>
        <w:gridCol w:w="1304"/>
        <w:gridCol w:w="1304"/>
        <w:gridCol w:w="1304"/>
        <w:gridCol w:w="1304"/>
        <w:gridCol w:w="116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58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585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670" w:type="dxa"/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8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670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-126.200,00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-141.400,00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-227.500,00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-279.600,00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-279.100,00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-310.900,00</w:t>
            </w:r>
          </w:p>
        </w:tc>
      </w:tr>
      <w:tr>
        <w:trPr>
          <w:trHeight w:val="540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58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58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5"/>
        <w:gridCol w:w="1305"/>
        <w:gridCol w:w="1305"/>
        <w:gridCol w:w="109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99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9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35.600,00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20.800,00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9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299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00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5"/>
              <w:ind w:right="89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18.600,00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399"/>
        <w:gridCol w:w="1906"/>
        <w:gridCol w:w="1305"/>
        <w:gridCol w:w="1306"/>
        <w:gridCol w:w="1306"/>
        <w:gridCol w:w="1306"/>
        <w:gridCol w:w="1138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3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54.200,00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39.600,00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38.400,00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38.900,00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39.400,00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39.900,00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39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906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219.100,00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6"/>
              <w:rPr>
                <w:sz w:val="16"/>
              </w:rPr>
            </w:pPr>
            <w:r>
              <w:rPr>
                <w:sz w:val="16"/>
              </w:rPr>
              <w:t>164.100,00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167.300,00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9"/>
              <w:rPr>
                <w:sz w:val="16"/>
              </w:rPr>
            </w:pPr>
            <w:r>
              <w:rPr>
                <w:sz w:val="16"/>
              </w:rPr>
              <w:t>170.600,00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54.200,00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52.300,00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53.400,00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399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906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275.400,00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272.000,00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221.300,00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225.600,00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230.100,00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399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906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8.600,00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32.600,00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24.900,00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163.100,00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154.400,00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155.800,00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157.500,00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159.800,00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399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28.600,00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399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906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251.400,00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249.300,00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251.500,00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252.300,00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255.700,00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399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906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120.300,00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163.200,00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399" w:type="dxa"/>
          </w:tcPr>
          <w:p>
            <w:pPr>
              <w:pStyle w:val="TableParagraph"/>
              <w:spacing w:line="165" w:lineRule="exact"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906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4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6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4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9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83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1544"/>
        <w:gridCol w:w="712"/>
        <w:gridCol w:w="721"/>
        <w:gridCol w:w="312"/>
        <w:gridCol w:w="2098"/>
        <w:gridCol w:w="1963"/>
        <w:gridCol w:w="1305"/>
        <w:gridCol w:w="1306"/>
        <w:gridCol w:w="1306"/>
        <w:gridCol w:w="1306"/>
        <w:gridCol w:w="1138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0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908"/>
              <w:jc w:val="left"/>
              <w:rPr>
                <w:sz w:val="16"/>
              </w:rPr>
            </w:pPr>
            <w:r>
              <w:rPr>
                <w:sz w:val="16"/>
              </w:rPr>
              <w:t>124.700,00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125.900,00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138.100,00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166.400,00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1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06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4242"/>
        <w:gridCol w:w="3152"/>
        <w:gridCol w:w="1305"/>
        <w:gridCol w:w="1306"/>
        <w:gridCol w:w="1306"/>
        <w:gridCol w:w="1306"/>
        <w:gridCol w:w="1138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2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31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651.500,00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647.200,00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603.300,00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639.200,00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647.900,00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655.900,00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6840" w:h="11910" w:orient="landscape"/>
          <w:pgMar w:header="453" w:footer="472" w:top="1460" w:bottom="660" w:left="680" w:right="680"/>
          <w:pgNumType w:start="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-597.300,00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-607.600,00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-564.900,00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-600.300,00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-608.500,00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-616.000,00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-597.300,00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-607.600,00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-564.900,00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-600.300,00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-608.500,00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-616.000,00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01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3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17.700,00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301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259"/>
        <w:gridCol w:w="2131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21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19.800,00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20.800,00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21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2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21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769"/>
        <w:gridCol w:w="1718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19.200,00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19.800,00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20.300,00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20.800,00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21.300,00</w:t>
            </w:r>
          </w:p>
        </w:tc>
      </w:tr>
      <w:tr>
        <w:trPr>
          <w:trHeight w:val="464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718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219.100,00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214.200,00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164.100,00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167.300,00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163.600,00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54.200,00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52.300,00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53.400,00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54.400,00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275.400,00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272.000,00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221.300,00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218.600,00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230.100,00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13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3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8.600,00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27.400,00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31.800,00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32.600,00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23.100,00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24.900,00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163.100,00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154.400,00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155.800,00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157.500,00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159.800,00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8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222.800,00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219.900,00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223.000,00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225.900,00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229.700,00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8" w:type="dxa"/>
          </w:tcPr>
          <w:p>
            <w:pPr>
              <w:pStyle w:val="TableParagraph"/>
              <w:spacing w:before="84"/>
              <w:ind w:right="213"/>
              <w:rPr>
                <w:sz w:val="16"/>
              </w:rPr>
            </w:pPr>
            <w:r>
              <w:rPr>
                <w:sz w:val="16"/>
              </w:rPr>
              <w:t>120.300,00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3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4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4"/>
              <w:rPr>
                <w:sz w:val="16"/>
              </w:rPr>
            </w:pPr>
            <w:r>
              <w:rPr>
                <w:sz w:val="16"/>
              </w:rPr>
              <w:t>163.200,00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5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5"/>
              <w:rPr>
                <w:sz w:val="16"/>
              </w:rPr>
            </w:pPr>
            <w:r>
              <w:rPr>
                <w:sz w:val="16"/>
              </w:rPr>
              <w:t>166.700,00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Unternehmen (inkl. Finanzunternehmen)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right="213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4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4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5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5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7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124.700,00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3"/>
              <w:rPr>
                <w:sz w:val="16"/>
              </w:rPr>
            </w:pPr>
            <w:r>
              <w:rPr>
                <w:sz w:val="16"/>
              </w:rPr>
              <w:t>125.900,00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138.100,00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4"/>
              <w:rPr>
                <w:sz w:val="16"/>
              </w:rPr>
            </w:pPr>
            <w:r>
              <w:rPr>
                <w:sz w:val="16"/>
              </w:rPr>
              <w:t>166.400,00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4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48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58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622.900,00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617.900,00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575.000,00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610.700,00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614.500,00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629.900,00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8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58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-603.700,00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-596.900,00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-555.200,00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-590.400,00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-593.700,00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-608.600,00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"/>
          <w:footerReference w:type="default" r:id="rId16"/>
          <w:pgSz w:w="16840" w:h="11910" w:orient="landscape"/>
          <w:pgMar w:header="453" w:footer="472" w:top="1460" w:bottom="660" w:left="680" w:right="680"/>
          <w:pgNumType w:start="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45"/>
        <w:gridCol w:w="1305"/>
        <w:gridCol w:w="1305"/>
        <w:gridCol w:w="1304"/>
        <w:gridCol w:w="105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3411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immateriellem Vermögen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73"/>
              <w:ind w:right="87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36.300,00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384"/>
        <w:gridCol w:w="1913"/>
        <w:gridCol w:w="1303"/>
        <w:gridCol w:w="1303"/>
        <w:gridCol w:w="1303"/>
        <w:gridCol w:w="1302"/>
        <w:gridCol w:w="1161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36.300,00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1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-12.000,00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-6.300,00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-2.100,00</w:t>
            </w:r>
          </w:p>
        </w:tc>
        <w:tc>
          <w:tcPr>
            <w:tcW w:w="1302" w:type="dxa"/>
            <w:shd w:val="clear" w:color="auto" w:fill="AADDF2"/>
          </w:tcPr>
          <w:p>
            <w:pPr>
              <w:pStyle w:val="TableParagraph"/>
              <w:spacing w:before="77"/>
              <w:ind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  <w:tc>
          <w:tcPr>
            <w:tcW w:w="1161" w:type="dxa"/>
            <w:shd w:val="clear" w:color="auto" w:fill="AADDF2"/>
          </w:tcPr>
          <w:p>
            <w:pPr>
              <w:pStyle w:val="TableParagraph"/>
              <w:spacing w:before="7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-2.200,00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-615.700,00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-603.200,00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-557.300,00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-592.500,00</w:t>
            </w:r>
          </w:p>
        </w:tc>
        <w:tc>
          <w:tcPr>
            <w:tcW w:w="1302" w:type="dxa"/>
            <w:shd w:val="clear" w:color="auto" w:fill="AADDF2"/>
          </w:tcPr>
          <w:p>
            <w:pPr>
              <w:pStyle w:val="TableParagraph"/>
              <w:spacing w:before="77"/>
              <w:ind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-595.900,00</w:t>
            </w:r>
          </w:p>
        </w:tc>
        <w:tc>
          <w:tcPr>
            <w:tcW w:w="1161" w:type="dxa"/>
            <w:shd w:val="clear" w:color="auto" w:fill="AADDF2"/>
          </w:tcPr>
          <w:p>
            <w:pPr>
              <w:pStyle w:val="TableParagraph"/>
              <w:spacing w:before="7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-610.800,00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33"/>
        <w:gridCol w:w="2004"/>
        <w:gridCol w:w="1305"/>
        <w:gridCol w:w="1306"/>
        <w:gridCol w:w="1306"/>
        <w:gridCol w:w="1306"/>
        <w:gridCol w:w="894"/>
      </w:tblGrid>
      <w:tr>
        <w:trPr>
          <w:trHeight w:val="354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20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-615.700,00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-603.200,00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-557.300,00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-592.500,00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-595.900,00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-610.800,00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9.900002pt;margin-top:551.299988pt;width:762.3pt;height:1pt;mso-position-horizontal-relative:page;mso-position-vertical-relative:page;z-index:-36846080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5"/>
        <w:gridCol w:w="1305"/>
        <w:gridCol w:w="1305"/>
        <w:gridCol w:w="109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Besitz und wirtschaftlicher Tätigkeit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9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0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99"/>
              <w:rPr>
                <w:sz w:val="16"/>
              </w:rPr>
            </w:pPr>
            <w:r>
              <w:rPr>
                <w:sz w:val="16"/>
              </w:rPr>
              <w:t>16.100,00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73"/>
              <w:ind w:right="8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39.300,00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97"/>
        <w:gridCol w:w="1763"/>
        <w:gridCol w:w="1322"/>
        <w:gridCol w:w="1305"/>
        <w:gridCol w:w="1305"/>
        <w:gridCol w:w="1305"/>
        <w:gridCol w:w="1119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45.200,00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41.500,00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30.400,00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26.200,00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20.800,00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20.800,00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60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11.100,00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37.200,00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36.100,00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35.400,00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30.200,00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28.200,00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26.900,00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108.300,00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99.500,00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80.300,00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76.100,00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71.400,00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74.300,00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26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5"/>
              <w:ind w:right="7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72"/>
              <w:ind w:right="26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6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3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0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2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110.100,00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101.500,00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82.300,00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78.100,00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73.400,00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75.200,00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42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-64.900,00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77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-60.000,00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-52.600,00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-54.400,00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7"/>
          <w:footerReference w:type="default" r:id="rId18"/>
          <w:pgSz w:w="16840" w:h="11910" w:orient="landscape"/>
          <w:pgMar w:header="453" w:footer="472" w:top="1460" w:bottom="660" w:left="680" w:right="680"/>
          <w:pgNumType w:start="1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93"/>
        <w:gridCol w:w="1493"/>
        <w:gridCol w:w="1304"/>
        <w:gridCol w:w="1304"/>
        <w:gridCol w:w="1304"/>
        <w:gridCol w:w="1304"/>
        <w:gridCol w:w="111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D6EFF9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shd w:val="clear" w:color="auto" w:fill="D6EFF9"/>
          </w:tcPr>
          <w:p>
            <w:pPr>
              <w:pStyle w:val="TableParagraph"/>
              <w:spacing w:before="72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shd w:val="clear" w:color="auto" w:fill="D6EFF9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D6EFF9"/>
          </w:tcPr>
          <w:p>
            <w:pPr>
              <w:pStyle w:val="TableParagraph"/>
              <w:spacing w:before="77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-64.900,00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-60.000,00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-51.900,00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-52.600,00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-54.400,00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643"/>
        <w:gridCol w:w="1345"/>
        <w:gridCol w:w="1305"/>
        <w:gridCol w:w="1305"/>
        <w:gridCol w:w="1304"/>
        <w:gridCol w:w="105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Besitz und wirtschaftlicher Tätigkeit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7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left="248" w:right="115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8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5.900,00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105"/>
              <w:ind w:right="8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91"/>
        <w:gridCol w:w="2212"/>
        <w:gridCol w:w="1349"/>
        <w:gridCol w:w="1305"/>
        <w:gridCol w:w="1305"/>
        <w:gridCol w:w="1305"/>
        <w:gridCol w:w="1048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204"/>
              <w:jc w:val="left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2789"/>
        <w:gridCol w:w="2813"/>
        <w:gridCol w:w="1717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29.700,00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26.600,00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11.600,00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10.400,00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11.100,00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13.300,00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31.900,00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14.100,00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9.300,00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71.100,00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63.400,00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44.900,00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45.900,00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46.800,00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47.400,00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right="25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73"/>
              <w:ind w:right="6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30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2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72.900,00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65.400,00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46.900,00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47.900,00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48.800,00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48.300,00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02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17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-43.200,00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-38.800,00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-36.800,00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-37.800,00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-38.700,00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-38.200,00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 w:right="-29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1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 w:right="-144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Darlehen</w:t>
            </w:r>
          </w:p>
        </w:tc>
        <w:tc>
          <w:tcPr>
            <w:tcW w:w="281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u. gewähr. Vorschüssen</w:t>
            </w:r>
          </w:p>
        </w:tc>
        <w:tc>
          <w:tcPr>
            <w:tcW w:w="17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602" w:type="dxa"/>
            <w:gridSpan w:val="2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17" w:type="dxa"/>
          </w:tcPr>
          <w:p>
            <w:pPr>
              <w:pStyle w:val="TableParagraph"/>
              <w:spacing w:before="84"/>
              <w:ind w:right="256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602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17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9"/>
          <w:footerReference w:type="default" r:id="rId20"/>
          <w:pgSz w:w="16840" w:h="11910" w:orient="landscape"/>
          <w:pgMar w:header="453" w:footer="472" w:top="1460" w:bottom="660" w:left="680" w:right="680"/>
          <w:pgNumType w:start="1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696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7.200,00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63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630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696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7"/>
              <w:rPr>
                <w:sz w:val="16"/>
              </w:rPr>
            </w:pPr>
            <w:r>
              <w:rPr>
                <w:sz w:val="16"/>
              </w:rPr>
              <w:t>38.200,00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630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696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8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13.100,00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29"/>
        <w:gridCol w:w="1913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13.100,00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55.200,00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0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-5.900,00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6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-49.100,00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59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-43.800,00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60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-39.300,00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-40.300,00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-41.200,00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-40.700,00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64"/>
        <w:gridCol w:w="1303"/>
        <w:gridCol w:w="1304"/>
        <w:gridCol w:w="1304"/>
        <w:gridCol w:w="1303"/>
        <w:gridCol w:w="1117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-49.100,00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-43.800,00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-39.300,00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-40.300,00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-41.200,00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-40.700,00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95"/>
        <w:ind w:left="172"/>
      </w:pPr>
      <w:r>
        <w:rPr/>
        <w:t>Ebene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Code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Mittelverwendungs- und -aufbringungsgruppe (1. &amp; 2.Ebene)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VA 2021</w:t>
      </w:r>
    </w:p>
    <w:p>
      <w:pPr>
        <w:pStyle w:val="BodyText"/>
        <w:tabs>
          <w:tab w:pos="1468" w:val="left" w:leader="none"/>
        </w:tabs>
        <w:spacing w:before="95"/>
        <w:ind w:left="172"/>
      </w:pPr>
      <w:r>
        <w:rPr>
          <w:b w:val="0"/>
        </w:rPr>
        <w:br w:type="column"/>
      </w:r>
      <w:r>
        <w:rPr/>
        <w:t>VA</w:t>
      </w:r>
      <w:r>
        <w:rPr>
          <w:spacing w:val="-2"/>
        </w:rPr>
        <w:t> </w:t>
      </w:r>
      <w:r>
        <w:rPr/>
        <w:t>2022</w:t>
      </w:r>
      <w:r>
        <w:rPr>
          <w:rFonts w:ascii="Times New Roman"/>
          <w:b w:val="0"/>
        </w:rPr>
        <w:tab/>
      </w:r>
      <w:r>
        <w:rPr/>
        <w:t>MF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2024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2025</w:t>
      </w:r>
    </w:p>
    <w:p>
      <w:pPr>
        <w:pStyle w:val="BodyText"/>
        <w:spacing w:before="95"/>
        <w:ind w:left="172"/>
      </w:pPr>
      <w:r>
        <w:rPr>
          <w:b w:val="0"/>
        </w:rPr>
        <w:br w:type="column"/>
      </w:r>
      <w:r>
        <w:rPr/>
        <w:t>MF 2026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8" w:equalWidth="0">
            <w:col w:w="694" w:space="209"/>
            <w:col w:w="613" w:space="295"/>
            <w:col w:w="4812" w:space="1340"/>
            <w:col w:w="836" w:space="468"/>
            <w:col w:w="2140" w:space="461"/>
            <w:col w:w="844" w:space="460"/>
            <w:col w:w="844" w:space="460"/>
            <w:col w:w="1004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3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697"/>
        <w:gridCol w:w="1305"/>
        <w:gridCol w:w="1306"/>
        <w:gridCol w:w="1306"/>
        <w:gridCol w:w="1306"/>
        <w:gridCol w:w="113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6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3"/>
              <w:rPr>
                <w:sz w:val="16"/>
              </w:rPr>
            </w:pPr>
            <w:r>
              <w:rPr>
                <w:sz w:val="16"/>
              </w:rPr>
              <w:t>46.600,00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4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6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7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9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3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Besitz und wirtschaftlicher Tätigkeit</w:t>
            </w:r>
          </w:p>
        </w:tc>
        <w:tc>
          <w:tcPr>
            <w:tcW w:w="1697" w:type="dxa"/>
          </w:tcPr>
          <w:p>
            <w:pPr>
              <w:pStyle w:val="TableParagraph"/>
              <w:spacing w:before="52"/>
              <w:ind w:right="253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6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7"/>
              <w:rPr>
                <w:sz w:val="16"/>
              </w:rPr>
            </w:pPr>
            <w:r>
              <w:rPr>
                <w:sz w:val="16"/>
              </w:rPr>
              <w:t>12.600,00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9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697" w:type="dxa"/>
          </w:tcPr>
          <w:p>
            <w:pPr>
              <w:pStyle w:val="TableParagraph"/>
              <w:spacing w:before="52"/>
              <w:ind w:right="25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4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697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59.700,00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4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71.800,00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7"/>
              <w:rPr>
                <w:sz w:val="16"/>
              </w:rPr>
            </w:pPr>
            <w:r>
              <w:rPr>
                <w:sz w:val="16"/>
              </w:rPr>
              <w:t>67.100,00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9"/>
              <w:rPr>
                <w:sz w:val="16"/>
              </w:rPr>
            </w:pPr>
            <w:r>
              <w:rPr>
                <w:sz w:val="16"/>
              </w:rPr>
              <w:t>67.400,00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62.700,00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697" w:type="dxa"/>
          </w:tcPr>
          <w:p>
            <w:pPr>
              <w:pStyle w:val="TableParagraph"/>
              <w:spacing w:before="84"/>
              <w:ind w:right="253"/>
              <w:rPr>
                <w:sz w:val="16"/>
              </w:rPr>
            </w:pPr>
            <w:r>
              <w:rPr>
                <w:sz w:val="16"/>
              </w:rPr>
              <w:t>96.300,00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4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6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7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9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697" w:type="dxa"/>
          </w:tcPr>
          <w:p>
            <w:pPr>
              <w:pStyle w:val="TableParagraph"/>
              <w:spacing w:before="52"/>
              <w:ind w:right="253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4"/>
              <w:rPr>
                <w:sz w:val="16"/>
              </w:rPr>
            </w:pPr>
            <w:r>
              <w:rPr>
                <w:sz w:val="16"/>
              </w:rPr>
              <w:t>108.700,00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6"/>
              <w:rPr>
                <w:sz w:val="16"/>
              </w:rPr>
            </w:pPr>
            <w:r>
              <w:rPr>
                <w:sz w:val="16"/>
              </w:rPr>
              <w:t>107.600,00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57"/>
              <w:rPr>
                <w:sz w:val="16"/>
              </w:rPr>
            </w:pPr>
            <w:r>
              <w:rPr>
                <w:sz w:val="16"/>
              </w:rPr>
              <w:t>106.800,00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9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93"/>
              <w:rPr>
                <w:sz w:val="16"/>
              </w:rPr>
            </w:pPr>
            <w:r>
              <w:rPr>
                <w:sz w:val="16"/>
              </w:rPr>
              <w:t>101.700,00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141.900,00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217.500,00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158.000,00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157.600,00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41"/>
        <w:gridCol w:w="1763"/>
        <w:gridCol w:w="1304"/>
        <w:gridCol w:w="1304"/>
        <w:gridCol w:w="1304"/>
        <w:gridCol w:w="1304"/>
        <w:gridCol w:w="1136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201.600,00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294.900,00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238.800,00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230.100,00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225.400,00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220.300,00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763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2"/>
              <w:rPr>
                <w:sz w:val="16"/>
              </w:rPr>
            </w:pPr>
            <w:r>
              <w:rPr>
                <w:sz w:val="16"/>
              </w:rPr>
              <w:t>105.700,00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1"/>
              <w:rPr>
                <w:sz w:val="16"/>
              </w:rPr>
            </w:pPr>
            <w:r>
              <w:rPr>
                <w:sz w:val="16"/>
              </w:rPr>
              <w:t>107.700,00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1"/>
              <w:rPr>
                <w:sz w:val="16"/>
              </w:rPr>
            </w:pPr>
            <w:r>
              <w:rPr>
                <w:sz w:val="16"/>
              </w:rPr>
              <w:t>109.800,00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28.700,00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170.300,00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133.300,00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134.000,00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136.600,00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139.300,00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142.100,00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24.400,00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1"/>
              <w:rPr>
                <w:sz w:val="16"/>
              </w:rPr>
            </w:pPr>
            <w:r>
              <w:rPr>
                <w:sz w:val="16"/>
              </w:rPr>
              <w:t>25.100,00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1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30.600,00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32.600,00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Leasing- und Mietaufwand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15.800,00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37.700,00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76.700,00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147.200,00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151.300,00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154.100,00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159.700,00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50.900,00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125.500,00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124.300,00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122.800,00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117.800,00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116.800,00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198.600,00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347.700,00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348.700,00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351.800,00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350.500,00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373.200,00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89.600,00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99.100,00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101.900,00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1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1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106.800,00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72.900,00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77.900,00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80.300,00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42"/>
              <w:rPr>
                <w:sz w:val="16"/>
              </w:rPr>
            </w:pPr>
            <w:r>
              <w:rPr>
                <w:sz w:val="16"/>
              </w:rPr>
              <w:t>45.500,00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46.700,00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2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1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1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73"/>
              <w:ind w:right="7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208.000,00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230.800,00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188.300,00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189.900,00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191.900,00</w:t>
            </w:r>
          </w:p>
        </w:tc>
      </w:tr>
      <w:tr>
        <w:trPr>
          <w:trHeight w:val="359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2241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Zinsen Fin.sch,Fin.leas,Ford.kauf,deriv.Fin.instr. m.Grundg.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4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1"/>
          <w:footerReference w:type="default" r:id="rId22"/>
          <w:pgSz w:w="16840" w:h="11910" w:orient="landscape"/>
          <w:pgMar w:header="453" w:footer="472" w:top="1460" w:bottom="660" w:left="680" w:right="680"/>
          <w:pgNumType w:start="1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48"/>
        <w:gridCol w:w="1493"/>
        <w:gridCol w:w="1304"/>
        <w:gridCol w:w="1304"/>
        <w:gridCol w:w="1304"/>
        <w:gridCol w:w="1303"/>
        <w:gridCol w:w="116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7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578.700,00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713.400,00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667.500,00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677.900,00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680.700,00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708.100,00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-377.100,00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-418.500,00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-428.700,00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-447.800,00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-455.300,00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-487.800,00</w:t>
            </w:r>
          </w:p>
        </w:tc>
      </w:tr>
      <w:tr>
        <w:trPr>
          <w:trHeight w:val="552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-377.100,00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-417.400,00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-428.700,00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-447.800,00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-455.300,00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-487.800,00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84"/>
        <w:gridCol w:w="1598"/>
        <w:gridCol w:w="1349"/>
        <w:gridCol w:w="1305"/>
        <w:gridCol w:w="1305"/>
        <w:gridCol w:w="1305"/>
        <w:gridCol w:w="109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5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46.600,00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7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98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9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8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Besitz und wirtschaftlicher Tätigkeit</w:t>
            </w:r>
          </w:p>
        </w:tc>
        <w:tc>
          <w:tcPr>
            <w:tcW w:w="1598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12.600,00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598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8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598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59.700,00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71.800,00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67.100,00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67.400,00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62.700,00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8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598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98.100,00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104"/>
              <w:ind w:right="297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8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298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99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5"/>
              <w:ind w:right="88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91"/>
        <w:gridCol w:w="2167"/>
        <w:gridCol w:w="1348"/>
        <w:gridCol w:w="1304"/>
        <w:gridCol w:w="1304"/>
        <w:gridCol w:w="1304"/>
        <w:gridCol w:w="10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91" w:type="dxa"/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67" w:type="dxa"/>
            <w:shd w:val="clear" w:color="auto" w:fill="EDF7FC"/>
          </w:tcPr>
          <w:p>
            <w:pPr>
              <w:pStyle w:val="TableParagraph"/>
              <w:spacing w:before="60"/>
              <w:ind w:left="1204"/>
              <w:jc w:val="left"/>
              <w:rPr>
                <w:sz w:val="16"/>
              </w:rPr>
            </w:pPr>
            <w:r>
              <w:rPr>
                <w:sz w:val="16"/>
              </w:rPr>
              <w:t>98.100,00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108.800,00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59.400,00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</w:tr>
      <w:tr>
        <w:trPr>
          <w:trHeight w:val="301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shd w:val="clear" w:color="auto" w:fill="EDF7FC"/>
          </w:tcPr>
          <w:p>
            <w:pPr>
              <w:pStyle w:val="TableParagraph"/>
              <w:spacing w:before="60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58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86"/>
        <w:gridCol w:w="1719"/>
        <w:gridCol w:w="1305"/>
        <w:gridCol w:w="1305"/>
        <w:gridCol w:w="1305"/>
        <w:gridCol w:w="1305"/>
        <w:gridCol w:w="1137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157.800,00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186.200,00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131.200,00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123.300,00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123.400,00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118.600,00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71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137.400,00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105.700,00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107.700,00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46"/>
              <w:rPr>
                <w:sz w:val="16"/>
              </w:rPr>
            </w:pPr>
            <w:r>
              <w:rPr>
                <w:sz w:val="16"/>
              </w:rPr>
              <w:t>109.800,00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28.100,00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28.700,00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29.900,00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170.300,00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133.300,00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134.000,00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136.600,00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139.300,00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142.100,00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25.100,00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30.600,00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32.600,00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Leasing- und Mietaufwand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15.800,00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17.900,00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76.700,00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147.200,00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151.300,00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154.100,00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159.700,00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147.700,00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222.300,00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224.300,00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229.000,00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232.700,00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236.600,00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89.600,00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99.100,00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101.900,00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105.600,00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106.800,00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Transferzahlungen an Unternehmen (inkl. Finanzunternehmen)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73.100,00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77.900,00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80.300,00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46.700,00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4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166.200,00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230.800,00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188.300,00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189.900,00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191.900,00</w:t>
            </w:r>
          </w:p>
        </w:tc>
      </w:tr>
      <w:tr>
        <w:trPr>
          <w:trHeight w:val="358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Zinsaufw.,Fin.leas.,Ford.kauf,Fin.sch.,deriv.Fin.instr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4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486.000,00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588.000,00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543.100,00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555.100,00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562.900,00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571.500,00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3"/>
          <w:footerReference w:type="default" r:id="rId24"/>
          <w:pgSz w:w="16840" w:h="11910" w:orient="landscape"/>
          <w:pgMar w:header="453" w:footer="472" w:top="1460" w:bottom="660" w:left="680" w:right="680"/>
          <w:pgNumType w:start="1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-328.200,00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-401.800,00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-411.900,00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-431.800,00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-439.500,00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-452.900,00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10"/>
        <w:gridCol w:w="1794"/>
        <w:gridCol w:w="1349"/>
        <w:gridCol w:w="1305"/>
        <w:gridCol w:w="1305"/>
        <w:gridCol w:w="1304"/>
        <w:gridCol w:w="1092"/>
      </w:tblGrid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10" w:type="dxa"/>
          </w:tcPr>
          <w:p>
            <w:pPr>
              <w:pStyle w:val="TableParagraph"/>
              <w:spacing w:before="14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94" w:type="dxa"/>
          </w:tcPr>
          <w:p>
            <w:pPr>
              <w:pStyle w:val="TableParagraph"/>
              <w:spacing w:line="179" w:lineRule="exact"/>
              <w:ind w:right="252"/>
              <w:rPr>
                <w:sz w:val="16"/>
              </w:rPr>
            </w:pPr>
            <w:r>
              <w:rPr>
                <w:sz w:val="16"/>
              </w:rPr>
              <w:t>699.800,00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"/>
              <w:ind w:right="297"/>
              <w:rPr>
                <w:sz w:val="16"/>
              </w:rPr>
            </w:pPr>
            <w:r>
              <w:rPr>
                <w:sz w:val="16"/>
              </w:rPr>
              <w:t>291.900,00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298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5"/>
              <w:ind w:right="86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3333</w:t>
            </w:r>
          </w:p>
        </w:tc>
        <w:tc>
          <w:tcPr>
            <w:tcW w:w="5510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Unternehmen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10" w:type="dxa"/>
            <w:shd w:val="clear" w:color="auto" w:fill="EDF7FC"/>
          </w:tcPr>
          <w:p>
            <w:pPr>
              <w:pStyle w:val="TableParagraph"/>
              <w:spacing w:before="60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94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703.400,00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291.900,00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1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703.400,00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291.900,00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464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1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32.200,00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3413</w:t>
            </w:r>
          </w:p>
        </w:tc>
        <w:tc>
          <w:tcPr>
            <w:tcW w:w="5510" w:type="dxa"/>
          </w:tcPr>
          <w:p>
            <w:pPr>
              <w:pStyle w:val="TableParagraph"/>
              <w:spacing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Gebäuden und Bauten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548.400,00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9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3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0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10" w:type="dxa"/>
          </w:tcPr>
          <w:p>
            <w:pPr>
              <w:pStyle w:val="TableParagraph"/>
              <w:spacing w:line="165" w:lineRule="exact" w:before="7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94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29.700,00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72"/>
              <w:ind w:right="296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9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9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73"/>
              <w:ind w:right="8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08"/>
        <w:gridCol w:w="1882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610.300,00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94.500,00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8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380"/>
        <w:gridCol w:w="1896"/>
        <w:gridCol w:w="1304"/>
        <w:gridCol w:w="1304"/>
        <w:gridCol w:w="1304"/>
        <w:gridCol w:w="1304"/>
        <w:gridCol w:w="1163"/>
      </w:tblGrid>
      <w:tr>
        <w:trPr>
          <w:trHeight w:val="269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4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380" w:type="dxa"/>
          </w:tcPr>
          <w:p>
            <w:pPr>
              <w:pStyle w:val="TableParagraph"/>
              <w:spacing w:before="14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1896" w:type="dxa"/>
          </w:tcPr>
          <w:p>
            <w:pPr>
              <w:pStyle w:val="TableParagraph"/>
              <w:spacing w:line="179" w:lineRule="exact"/>
              <w:ind w:right="222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"/>
              <w:ind w:right="2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2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380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96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9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3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8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652.300,00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94.500,00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380" w:type="dxa"/>
            <w:shd w:val="clear" w:color="auto" w:fill="AADDF2"/>
          </w:tcPr>
          <w:p>
            <w:pPr>
              <w:pStyle w:val="TableParagraph"/>
              <w:spacing w:before="72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896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197.400,00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48.200,00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48.400,00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48.500,00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48.700,00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380" w:type="dxa"/>
            <w:shd w:val="clear" w:color="auto" w:fill="AADDF2"/>
          </w:tcPr>
          <w:p>
            <w:pPr>
              <w:pStyle w:val="TableParagraph"/>
              <w:spacing w:before="72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896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-277.100,00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-204.400,00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-363.700,00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-383.400,00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-391.000,00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-404.200,00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6"/>
        <w:gridCol w:w="1306"/>
        <w:gridCol w:w="1306"/>
        <w:gridCol w:w="109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72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29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0" w:lineRule="exact"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3614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Finanzschulden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right="298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right="300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6"/>
              <w:ind w:left="272" w:right="281"/>
              <w:jc w:val="center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5" w:lineRule="exact" w:before="145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4" w:lineRule="exact" w:before="146"/>
              <w:ind w:right="9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415"/>
        <w:gridCol w:w="1975"/>
        <w:gridCol w:w="1303"/>
        <w:gridCol w:w="1303"/>
        <w:gridCol w:w="1303"/>
        <w:gridCol w:w="1303"/>
        <w:gridCol w:w="10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49.300,00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41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49.300,00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6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-49.700,00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-49.900,00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-50.200,00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-326.400,00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-253.900,00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-413.400,00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-433.300,00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-441.000,00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-454.400,00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643;top:362;width:10011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3 / Kunst, Kultur und Kultus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1464"/>
        <w:gridCol w:w="711"/>
        <w:gridCol w:w="720"/>
        <w:gridCol w:w="311"/>
        <w:gridCol w:w="2629"/>
        <w:gridCol w:w="1492"/>
        <w:gridCol w:w="1303"/>
        <w:gridCol w:w="1304"/>
        <w:gridCol w:w="1304"/>
        <w:gridCol w:w="1304"/>
        <w:gridCol w:w="107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835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4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835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83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835" w:type="dxa"/>
            <w:gridSpan w:val="5"/>
          </w:tcPr>
          <w:p>
            <w:pPr>
              <w:pStyle w:val="TableParagraph"/>
              <w:spacing w:before="10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492" w:type="dxa"/>
          </w:tcPr>
          <w:p>
            <w:pPr>
              <w:pStyle w:val="TableParagraph"/>
              <w:spacing w:before="84"/>
              <w:ind w:right="31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4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4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63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835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17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</w:t>
            </w:r>
          </w:p>
        </w:tc>
        <w:tc>
          <w:tcPr>
            <w:tcW w:w="7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5"/>
              <w:jc w:val="left"/>
              <w:rPr>
                <w:sz w:val="16"/>
              </w:rPr>
            </w:pPr>
            <w:r>
              <w:rPr>
                <w:sz w:val="16"/>
              </w:rPr>
              <w:t>ücklagen</w:t>
            </w:r>
          </w:p>
        </w:tc>
        <w:tc>
          <w:tcPr>
            <w:tcW w:w="3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4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-116"/>
              <w:jc w:val="left"/>
              <w:rPr>
                <w:sz w:val="16"/>
              </w:rPr>
            </w:pPr>
            <w:r>
              <w:rPr>
                <w:sz w:val="16"/>
              </w:rPr>
              <w:t>Zuweisung 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Hau</w:t>
            </w:r>
          </w:p>
        </w:tc>
        <w:tc>
          <w:tcPr>
            <w:tcW w:w="7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70" w:right="1"/>
              <w:jc w:val="center"/>
              <w:rPr>
                <w:sz w:val="16"/>
              </w:rPr>
            </w:pPr>
            <w:r>
              <w:rPr>
                <w:sz w:val="16"/>
              </w:rPr>
              <w:t>shaltsrü</w:t>
            </w:r>
          </w:p>
        </w:tc>
        <w:tc>
          <w:tcPr>
            <w:tcW w:w="72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-41"/>
              <w:jc w:val="left"/>
              <w:rPr>
                <w:sz w:val="16"/>
              </w:rPr>
            </w:pPr>
            <w:r>
              <w:rPr>
                <w:sz w:val="16"/>
              </w:rPr>
              <w:t>cklagen</w:t>
            </w:r>
          </w:p>
        </w:tc>
        <w:tc>
          <w:tcPr>
            <w:tcW w:w="3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35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35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5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35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2" w:type="dxa"/>
            <w:shd w:val="clear" w:color="auto" w:fill="AADDF2"/>
          </w:tcPr>
          <w:p>
            <w:pPr>
              <w:pStyle w:val="TableParagraph"/>
              <w:spacing w:before="77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5"/>
          <w:footerReference w:type="default" r:id="rId26"/>
          <w:pgSz w:w="16840" w:h="11910" w:orient="landscape"/>
          <w:pgMar w:header="0" w:footer="472" w:top="440" w:bottom="660" w:left="680" w:right="680"/>
          <w:pgNumType w:start="2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68"/>
        <w:gridCol w:w="2837"/>
        <w:gridCol w:w="1741"/>
        <w:gridCol w:w="1305"/>
        <w:gridCol w:w="1306"/>
        <w:gridCol w:w="1306"/>
        <w:gridCol w:w="1306"/>
        <w:gridCol w:w="1076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0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05" w:type="dxa"/>
            <w:gridSpan w:val="2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0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05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31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1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1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32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2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78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2.400,00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0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1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15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7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130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Darlehen</w:t>
            </w:r>
          </w:p>
        </w:tc>
        <w:tc>
          <w:tcPr>
            <w:tcW w:w="28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u. gewähr. Vorschüssen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7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</w:t>
            </w:r>
          </w:p>
        </w:tc>
        <w:tc>
          <w:tcPr>
            <w:tcW w:w="28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4"/>
              <w:jc w:val="left"/>
              <w:rPr>
                <w:sz w:val="16"/>
              </w:rPr>
            </w:pPr>
            <w:r>
              <w:rPr>
                <w:sz w:val="16"/>
              </w:rPr>
              <w:t>ätigkeit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7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sowi</w:t>
            </w:r>
          </w:p>
        </w:tc>
        <w:tc>
          <w:tcPr>
            <w:tcW w:w="28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e gewährten Vorschüssen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7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28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0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60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605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77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7"/>
          <w:footerReference w:type="default" r:id="rId28"/>
          <w:pgSz w:w="16840" w:h="11910" w:orient="landscape"/>
          <w:pgMar w:header="453" w:footer="472" w:top="1460" w:bottom="660" w:left="680" w:right="680"/>
          <w:pgNumType w:start="2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04"/>
        <w:gridCol w:w="1741"/>
        <w:gridCol w:w="1305"/>
        <w:gridCol w:w="1305"/>
        <w:gridCol w:w="1305"/>
        <w:gridCol w:w="1305"/>
        <w:gridCol w:w="107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103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622"/>
        <w:gridCol w:w="1765"/>
        <w:gridCol w:w="1304"/>
        <w:gridCol w:w="1304"/>
        <w:gridCol w:w="1304"/>
        <w:gridCol w:w="1303"/>
        <w:gridCol w:w="107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62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622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-2.400,00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1821;top:362;width:1165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4 / Soziale Wohlfahrt und Wohnbauförderung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1478"/>
        <w:gridCol w:w="712"/>
        <w:gridCol w:w="721"/>
        <w:gridCol w:w="312"/>
        <w:gridCol w:w="2293"/>
        <w:gridCol w:w="1741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516" w:type="dxa"/>
            <w:gridSpan w:val="5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516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74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26"/>
              <w:rPr>
                <w:sz w:val="16"/>
              </w:rPr>
            </w:pPr>
            <w:r>
              <w:rPr>
                <w:sz w:val="16"/>
              </w:rPr>
              <w:t>346.800,00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7"/>
              <w:rPr>
                <w:sz w:val="16"/>
              </w:rPr>
            </w:pPr>
            <w:r>
              <w:rPr>
                <w:sz w:val="16"/>
              </w:rPr>
              <w:t>375.800,00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29"/>
              <w:rPr>
                <w:sz w:val="16"/>
              </w:rPr>
            </w:pPr>
            <w:r>
              <w:rPr>
                <w:sz w:val="16"/>
              </w:rPr>
              <w:t>392.600,00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0"/>
              <w:rPr>
                <w:sz w:val="16"/>
              </w:rPr>
            </w:pPr>
            <w:r>
              <w:rPr>
                <w:sz w:val="16"/>
              </w:rPr>
              <w:t>409.700,00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2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348.800,00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377.800,00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394.600,00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411.700,00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4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7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354.800,00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379.800,00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394.600,00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411.700,00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6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-362.300,00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4"/>
        <w:gridCol w:w="116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-362.300,00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9"/>
          <w:footerReference w:type="default" r:id="rId30"/>
          <w:pgSz w:w="16840" w:h="11910" w:orient="landscape"/>
          <w:pgMar w:header="0" w:footer="472" w:top="440" w:bottom="660" w:left="680" w:right="680"/>
          <w:pgNumType w:start="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46"/>
        <w:gridCol w:w="2868"/>
        <w:gridCol w:w="1643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6"/>
              <w:rPr>
                <w:sz w:val="16"/>
              </w:rPr>
            </w:pPr>
            <w:r>
              <w:rPr>
                <w:sz w:val="16"/>
              </w:rPr>
              <w:t>346.800,00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7"/>
              <w:rPr>
                <w:sz w:val="16"/>
              </w:rPr>
            </w:pPr>
            <w:r>
              <w:rPr>
                <w:sz w:val="16"/>
              </w:rPr>
              <w:t>375.800,00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29"/>
              <w:rPr>
                <w:sz w:val="16"/>
              </w:rPr>
            </w:pPr>
            <w:r>
              <w:rPr>
                <w:sz w:val="16"/>
              </w:rPr>
              <w:t>392.600,00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0"/>
              <w:rPr>
                <w:sz w:val="16"/>
              </w:rPr>
            </w:pPr>
            <w:r>
              <w:rPr>
                <w:sz w:val="16"/>
              </w:rPr>
              <w:t>409.700,00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2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425.300,00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348.800,00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377.800,00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394.600,00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411.700,00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427.300,00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354.800,00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379.800,00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394.600,00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411.700,00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427.300,00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14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643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-362.300,00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61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1"/>
          <w:footerReference w:type="default" r:id="rId32"/>
          <w:pgSz w:w="16840" w:h="11910" w:orient="landscape"/>
          <w:pgMar w:header="453" w:footer="472" w:top="1460" w:bottom="660" w:left="680" w:right="680"/>
          <w:pgNumType w:start="2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-362.300,00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4"/>
        <w:gridCol w:w="116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-350.600,00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-362.300,00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-393.400,00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-410.500,00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-426.100,00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276;top:362;width:8744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5 / Gesundheit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696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630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696" w:type="dxa"/>
          </w:tcPr>
          <w:p>
            <w:pPr>
              <w:pStyle w:val="TableParagraph"/>
              <w:spacing w:before="52"/>
              <w:ind w:right="29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63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696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630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ind w:right="29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104"/>
              <w:ind w:right="337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33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339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105"/>
              <w:ind w:right="8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237"/>
        <w:gridCol w:w="3155"/>
        <w:gridCol w:w="1416"/>
        <w:gridCol w:w="1305"/>
        <w:gridCol w:w="1305"/>
        <w:gridCol w:w="1304"/>
        <w:gridCol w:w="98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2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1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2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15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71"/>
        <w:gridCol w:w="1763"/>
        <w:gridCol w:w="1304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16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3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84"/>
              <w:ind w:right="216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16"/>
              <w:rPr>
                <w:sz w:val="16"/>
              </w:rPr>
            </w:pPr>
            <w:r>
              <w:rPr>
                <w:sz w:val="16"/>
              </w:rPr>
              <w:t>190.400,00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7"/>
              <w:rPr>
                <w:sz w:val="16"/>
              </w:rPr>
            </w:pPr>
            <w:r>
              <w:rPr>
                <w:sz w:val="16"/>
              </w:rPr>
              <w:t>195.200,00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17"/>
              <w:rPr>
                <w:sz w:val="16"/>
              </w:rPr>
            </w:pPr>
            <w:r>
              <w:rPr>
                <w:sz w:val="16"/>
              </w:rPr>
              <w:t>200.700,00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18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16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3" w:type="dxa"/>
          </w:tcPr>
          <w:p>
            <w:pPr>
              <w:pStyle w:val="TableParagraph"/>
              <w:spacing w:before="52"/>
              <w:ind w:right="21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16"/>
              <w:rPr>
                <w:sz w:val="16"/>
              </w:rPr>
            </w:pPr>
            <w:r>
              <w:rPr>
                <w:sz w:val="16"/>
              </w:rPr>
              <w:t>44.500,00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1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1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7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187.900,00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6"/>
              <w:rPr>
                <w:sz w:val="16"/>
              </w:rPr>
            </w:pPr>
            <w:r>
              <w:rPr>
                <w:sz w:val="16"/>
              </w:rPr>
              <w:t>234.900,00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199.700,00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7"/>
              <w:rPr>
                <w:sz w:val="16"/>
              </w:rPr>
            </w:pPr>
            <w:r>
              <w:rPr>
                <w:sz w:val="16"/>
              </w:rPr>
              <w:t>205.200,00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8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  <w:tc>
          <w:tcPr>
            <w:tcW w:w="11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77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6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190.700,00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239.700,00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202.500,00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208.000,00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16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63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49"/>
        <w:gridCol w:w="1494"/>
        <w:gridCol w:w="1305"/>
        <w:gridCol w:w="1305"/>
        <w:gridCol w:w="1305"/>
        <w:gridCol w:w="1305"/>
        <w:gridCol w:w="1164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9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4" w:type="dxa"/>
            <w:shd w:val="clear" w:color="auto" w:fill="AADDF2"/>
          </w:tcPr>
          <w:p>
            <w:pPr>
              <w:pStyle w:val="TableParagraph"/>
              <w:spacing w:before="77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3"/>
          <w:footerReference w:type="default" r:id="rId34"/>
          <w:pgSz w:w="16840" w:h="11910" w:orient="landscape"/>
          <w:pgMar w:header="0" w:footer="472" w:top="440" w:bottom="660" w:left="680" w:right="680"/>
          <w:pgNumType w:start="2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2746"/>
        <w:gridCol w:w="2868"/>
        <w:gridCol w:w="1643"/>
        <w:gridCol w:w="1305"/>
        <w:gridCol w:w="1306"/>
        <w:gridCol w:w="1306"/>
        <w:gridCol w:w="1306"/>
        <w:gridCol w:w="1165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2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2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3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8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40.300,00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41.300,00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614" w:type="dxa"/>
            <w:gridSpan w:val="2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643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65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183.400,00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28"/>
              <w:rPr>
                <w:sz w:val="16"/>
              </w:rPr>
            </w:pPr>
            <w:r>
              <w:rPr>
                <w:sz w:val="16"/>
              </w:rPr>
              <w:t>190.400,00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0"/>
              <w:rPr>
                <w:sz w:val="16"/>
              </w:rPr>
            </w:pPr>
            <w:r>
              <w:rPr>
                <w:sz w:val="16"/>
              </w:rPr>
              <w:t>195.200,00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31"/>
              <w:rPr>
                <w:sz w:val="16"/>
              </w:rPr>
            </w:pPr>
            <w:r>
              <w:rPr>
                <w:sz w:val="16"/>
              </w:rPr>
              <w:t>200.700,00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33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207.400,00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22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2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0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31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33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73"/>
              <w:ind w:right="9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187.900,00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194.900,00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199.700,00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205.200,00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11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190.700,00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199.700,00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202.500,00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208.000,00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214.700,00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614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643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-158.400,00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5" w:type="dxa"/>
            <w:shd w:val="clear" w:color="auto" w:fill="AADDF2"/>
          </w:tcPr>
          <w:p>
            <w:pPr>
              <w:pStyle w:val="TableParagraph"/>
              <w:spacing w:before="7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  <w:tr>
        <w:trPr>
          <w:trHeight w:val="23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 w:right="-44"/>
              <w:jc w:val="left"/>
              <w:rPr>
                <w:sz w:val="16"/>
              </w:rPr>
            </w:pPr>
            <w:r>
              <w:rPr>
                <w:sz w:val="16"/>
              </w:rPr>
              <w:t>Einzahlungen aus der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Investitionstä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61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6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6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1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7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</w:t>
            </w:r>
          </w:p>
        </w:tc>
        <w:tc>
          <w:tcPr>
            <w:tcW w:w="2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-12"/>
              <w:jc w:val="left"/>
              <w:rPr>
                <w:sz w:val="16"/>
              </w:rPr>
            </w:pPr>
            <w:r>
              <w:rPr>
                <w:sz w:val="16"/>
              </w:rPr>
              <w:t>ätigkeit</w:t>
            </w:r>
          </w:p>
        </w:tc>
        <w:tc>
          <w:tcPr>
            <w:tcW w:w="16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7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 w:right="-72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sowi</w:t>
            </w:r>
          </w:p>
        </w:tc>
        <w:tc>
          <w:tcPr>
            <w:tcW w:w="28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e gewährten Vorschüssen</w:t>
            </w:r>
          </w:p>
        </w:tc>
        <w:tc>
          <w:tcPr>
            <w:tcW w:w="16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614" w:type="dxa"/>
            <w:gridSpan w:val="2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Kapitaltransferzahl. an Haush. und Org. o. Erwerbscharakter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right="2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2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2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5" w:type="dxa"/>
          </w:tcPr>
          <w:p>
            <w:pPr>
              <w:pStyle w:val="TableParagraph"/>
              <w:spacing w:line="164" w:lineRule="exact" w:before="10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headerReference w:type="default" r:id="rId35"/>
          <w:footerReference w:type="default" r:id="rId36"/>
          <w:pgSz w:w="16840" w:h="11910" w:orient="landscape"/>
          <w:pgMar w:header="453" w:footer="472" w:top="1460" w:bottom="660" w:left="680" w:right="680"/>
          <w:pgNumType w:start="2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15"/>
        <w:gridCol w:w="1741"/>
        <w:gridCol w:w="1305"/>
        <w:gridCol w:w="1305"/>
        <w:gridCol w:w="1305"/>
        <w:gridCol w:w="1305"/>
        <w:gridCol w:w="116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15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1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1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-40.000,00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15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4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33"/>
        <w:gridCol w:w="1765"/>
        <w:gridCol w:w="1304"/>
        <w:gridCol w:w="1304"/>
        <w:gridCol w:w="1304"/>
        <w:gridCol w:w="1303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3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-190.200,00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-198.400,00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-202.100,00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-207.600,00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-214.300,00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aaddf2" stroked="false">
              <v:fill type="solid"/>
            </v:rect>
            <v:shape style="position:absolute;left:55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41;width:4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41;width:476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 Geldfluss aus operativer Gebarung für invest. Vorhaben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9.900002pt;margin-top:551.299988pt;width:762.3pt;height:1pt;mso-position-horizontal-relative:page;mso-position-vertical-relative:page;z-index:-36823552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540"/>
        <w:gridCol w:w="1740"/>
        <w:gridCol w:w="1304"/>
        <w:gridCol w:w="1304"/>
        <w:gridCol w:w="1304"/>
        <w:gridCol w:w="1304"/>
        <w:gridCol w:w="1137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4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0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46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40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248"/>
              <w:rPr>
                <w:sz w:val="16"/>
              </w:rPr>
            </w:pPr>
            <w:r>
              <w:rPr>
                <w:sz w:val="16"/>
              </w:rPr>
              <w:t>328.700,00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8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1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5540" w:type="dxa"/>
          </w:tcPr>
          <w:p>
            <w:pPr>
              <w:pStyle w:val="TableParagraph"/>
              <w:spacing w:before="72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Transferertrag von Haushalten &amp; Org. ohne Erwerbscharakter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24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47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0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57" w:hRule="atLeast"/>
        </w:trPr>
        <w:tc>
          <w:tcPr>
            <w:tcW w:w="751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0" w:type="dxa"/>
          </w:tcPr>
          <w:p>
            <w:pPr>
              <w:pStyle w:val="TableParagraph"/>
              <w:spacing w:line="165" w:lineRule="exact" w:before="72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248"/>
              <w:rPr>
                <w:sz w:val="16"/>
              </w:rPr>
            </w:pPr>
            <w:r>
              <w:rPr>
                <w:sz w:val="16"/>
              </w:rPr>
              <w:t>246.300,00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8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8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73"/>
              <w:ind w:right="247"/>
              <w:rPr>
                <w:sz w:val="16"/>
              </w:rPr>
            </w:pPr>
            <w:r>
              <w:rPr>
                <w:sz w:val="16"/>
              </w:rPr>
              <w:t>247.500,00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47"/>
              <w:rPr>
                <w:sz w:val="16"/>
              </w:rPr>
            </w:pPr>
            <w:r>
              <w:rPr>
                <w:sz w:val="16"/>
              </w:rPr>
              <w:t>247.500,00</w:t>
            </w:r>
          </w:p>
        </w:tc>
        <w:tc>
          <w:tcPr>
            <w:tcW w:w="1137" w:type="dxa"/>
          </w:tcPr>
          <w:p>
            <w:pPr>
              <w:pStyle w:val="TableParagraph"/>
              <w:spacing w:line="164" w:lineRule="exact" w:before="73"/>
              <w:ind w:right="80"/>
              <w:rPr>
                <w:sz w:val="16"/>
              </w:rPr>
            </w:pPr>
            <w:r>
              <w:rPr>
                <w:sz w:val="16"/>
              </w:rPr>
              <w:t>247.500,00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576.000,00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360.200,00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249.200,00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248.700,00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248.800,00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248.800,00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41"/>
        <w:gridCol w:w="1764"/>
        <w:gridCol w:w="1305"/>
        <w:gridCol w:w="1306"/>
        <w:gridCol w:w="1306"/>
        <w:gridCol w:w="1306"/>
        <w:gridCol w:w="1138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576.100,00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360.400,00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249.400,00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248.900,00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249.000,00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249.000,00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64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64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195.100,00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41.200,00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41.900,00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42.800,00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43.600,00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44"/>
              <w:rPr>
                <w:sz w:val="16"/>
              </w:rPr>
            </w:pPr>
            <w:r>
              <w:rPr>
                <w:sz w:val="16"/>
              </w:rPr>
              <w:t>250.600,00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6"/>
              <w:rPr>
                <w:sz w:val="16"/>
              </w:rPr>
            </w:pPr>
            <w:r>
              <w:rPr>
                <w:sz w:val="16"/>
              </w:rPr>
              <w:t>250.600,00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47"/>
              <w:rPr>
                <w:sz w:val="16"/>
              </w:rPr>
            </w:pPr>
            <w:r>
              <w:rPr>
                <w:sz w:val="16"/>
              </w:rPr>
              <w:t>250.100,00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49"/>
              <w:rPr>
                <w:sz w:val="16"/>
              </w:rPr>
            </w:pPr>
            <w:r>
              <w:rPr>
                <w:sz w:val="16"/>
              </w:rPr>
              <w:t>250.100,00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83"/>
              <w:rPr>
                <w:sz w:val="16"/>
              </w:rPr>
            </w:pPr>
            <w:r>
              <w:rPr>
                <w:sz w:val="16"/>
              </w:rPr>
              <w:t>250.100,00</w:t>
            </w:r>
          </w:p>
        </w:tc>
      </w:tr>
      <w:tr>
        <w:trPr>
          <w:trHeight w:val="301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64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504.600,00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388.600,00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326.400,00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327.500,00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329.200,00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330.900,00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764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44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6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47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4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64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4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1544"/>
        <w:gridCol w:w="712"/>
        <w:gridCol w:w="721"/>
        <w:gridCol w:w="312"/>
        <w:gridCol w:w="2142"/>
        <w:gridCol w:w="1963"/>
        <w:gridCol w:w="1305"/>
        <w:gridCol w:w="1305"/>
        <w:gridCol w:w="1305"/>
        <w:gridCol w:w="1305"/>
        <w:gridCol w:w="1093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1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953"/>
              <w:jc w:val="lef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8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50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4549"/>
        <w:gridCol w:w="2754"/>
        <w:gridCol w:w="1304"/>
        <w:gridCol w:w="1304"/>
        <w:gridCol w:w="1304"/>
        <w:gridCol w:w="1277"/>
        <w:gridCol w:w="1162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275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521.600,00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11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415.100,00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345.800,00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347.000,00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348.600,00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350.300,00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4549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2754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54.500,00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216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-54.700,00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-96.400,00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-98.100,00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77"/>
              <w:ind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-99.600,00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-101.300,00</w:t>
            </w:r>
          </w:p>
        </w:tc>
      </w:tr>
      <w:tr>
        <w:trPr>
          <w:trHeight w:val="482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454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16" w:right="109"/>
              <w:jc w:val="center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554"/>
        <w:gridCol w:w="15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5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5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7"/>
          <w:footerReference w:type="default" r:id="rId38"/>
          <w:pgSz w:w="16840" w:h="11910" w:orient="landscape"/>
          <w:pgMar w:header="453" w:footer="472" w:top="1460" w:bottom="660" w:left="680" w:right="680"/>
          <w:pgNumType w:start="3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819"/>
        <w:gridCol w:w="1466"/>
        <w:gridCol w:w="1304"/>
        <w:gridCol w:w="1304"/>
        <w:gridCol w:w="1304"/>
        <w:gridCol w:w="1259"/>
        <w:gridCol w:w="116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1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D6EFF9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shd w:val="clear" w:color="auto" w:fill="D6EFF9"/>
          </w:tcPr>
          <w:p>
            <w:pPr>
              <w:pStyle w:val="TableParagraph"/>
              <w:spacing w:before="72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819" w:type="dxa"/>
            <w:shd w:val="clear" w:color="auto" w:fill="D6EFF9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66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left="216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D6EFF9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9" w:type="dxa"/>
            <w:shd w:val="clear" w:color="auto" w:fill="D6EFF9"/>
          </w:tcPr>
          <w:p>
            <w:pPr>
              <w:pStyle w:val="TableParagraph"/>
              <w:spacing w:before="77"/>
              <w:ind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62" w:type="dxa"/>
            <w:shd w:val="clear" w:color="auto" w:fill="D6EFF9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819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66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54.500,00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-96.400,00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-98.100,00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77"/>
              <w:ind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-99.600,00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-101.300,00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638"/>
        <w:gridCol w:w="1641"/>
        <w:gridCol w:w="1388"/>
        <w:gridCol w:w="1304"/>
        <w:gridCol w:w="1304"/>
        <w:gridCol w:w="1304"/>
        <w:gridCol w:w="105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7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1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  <w:shd w:val="clear" w:color="auto" w:fill="EDF7FC"/>
          </w:tcPr>
          <w:p>
            <w:pPr>
              <w:pStyle w:val="TableParagraph"/>
              <w:spacing w:before="60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8" w:type="dxa"/>
            <w:shd w:val="clear" w:color="auto" w:fill="EDF7FC"/>
          </w:tcPr>
          <w:p>
            <w:pPr>
              <w:pStyle w:val="TableParagraph"/>
              <w:spacing w:before="6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1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88" w:type="dxa"/>
            <w:shd w:val="clear" w:color="auto" w:fill="EDF7FC"/>
          </w:tcPr>
          <w:p>
            <w:pPr>
              <w:pStyle w:val="TableParagraph"/>
              <w:spacing w:before="60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52" w:type="dxa"/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46" w:hRule="atLeast"/>
        </w:trPr>
        <w:tc>
          <w:tcPr>
            <w:tcW w:w="751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8" w:type="dxa"/>
          </w:tcPr>
          <w:p>
            <w:pPr>
              <w:pStyle w:val="TableParagraph"/>
              <w:spacing w:before="104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41" w:type="dxa"/>
          </w:tcPr>
          <w:p>
            <w:pPr>
              <w:pStyle w:val="TableParagraph"/>
              <w:spacing w:before="84"/>
              <w:ind w:right="247"/>
              <w:rPr>
                <w:sz w:val="16"/>
              </w:rPr>
            </w:pPr>
            <w:r>
              <w:rPr>
                <w:sz w:val="16"/>
              </w:rPr>
              <w:t>338.700,00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4"/>
              <w:ind w:right="331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1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3124</w:t>
            </w:r>
          </w:p>
        </w:tc>
        <w:tc>
          <w:tcPr>
            <w:tcW w:w="5638" w:type="dxa"/>
          </w:tcPr>
          <w:p>
            <w:pPr>
              <w:pStyle w:val="TableParagraph"/>
              <w:spacing w:line="165" w:lineRule="exact" w:before="72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Transferzahl. von Haushalten und Org. ohne Erwerbscharakter</w:t>
            </w:r>
          </w:p>
        </w:tc>
        <w:tc>
          <w:tcPr>
            <w:tcW w:w="1641" w:type="dxa"/>
          </w:tcPr>
          <w:p>
            <w:pPr>
              <w:pStyle w:val="TableParagraph"/>
              <w:spacing w:before="52"/>
              <w:ind w:right="2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65" w:lineRule="exact" w:before="72"/>
              <w:ind w:right="3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73"/>
              <w:ind w:right="33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330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4" w:lineRule="exact" w:before="73"/>
              <w:ind w:right="7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46"/>
        <w:gridCol w:w="2211"/>
        <w:gridCol w:w="1392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0"/>
              <w:jc w:val="left"/>
              <w:rPr>
                <w:sz w:val="16"/>
              </w:rPr>
            </w:pPr>
            <w:r>
              <w:rPr>
                <w:sz w:val="16"/>
              </w:rPr>
              <w:t>339.700,00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112.200,00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86"/>
        <w:gridCol w:w="1719"/>
        <w:gridCol w:w="1349"/>
        <w:gridCol w:w="1305"/>
        <w:gridCol w:w="1305"/>
        <w:gridCol w:w="1305"/>
        <w:gridCol w:w="1093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3"/>
              <w:rPr>
                <w:b/>
                <w:sz w:val="16"/>
              </w:rPr>
            </w:pPr>
            <w:r>
              <w:rPr>
                <w:b/>
                <w:sz w:val="16"/>
              </w:rPr>
              <w:t>339.800,00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112.400,00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8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88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89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8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0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15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205.100,00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88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89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89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0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</w:tr>
      <w:tr>
        <w:trPr>
          <w:trHeight w:val="327" w:hRule="atLeast"/>
        </w:trPr>
        <w:tc>
          <w:tcPr>
            <w:tcW w:w="623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72"/>
              <w:ind w:right="288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89"/>
              <w:rPr>
                <w:sz w:val="16"/>
              </w:rPr>
            </w:pPr>
            <w:r>
              <w:rPr>
                <w:sz w:val="16"/>
              </w:rPr>
              <w:t>41.200,00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89"/>
              <w:rPr>
                <w:sz w:val="16"/>
              </w:rPr>
            </w:pPr>
            <w:r>
              <w:rPr>
                <w:sz w:val="16"/>
              </w:rPr>
              <w:t>41.900,00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90"/>
              <w:rPr>
                <w:sz w:val="16"/>
              </w:rPr>
            </w:pPr>
            <w:r>
              <w:rPr>
                <w:sz w:val="16"/>
              </w:rPr>
              <w:t>42.800,00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right="79"/>
              <w:rPr>
                <w:sz w:val="16"/>
              </w:rPr>
            </w:pPr>
            <w:r>
              <w:rPr>
                <w:sz w:val="16"/>
              </w:rPr>
              <w:t>43.600,00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719" w:type="dxa"/>
            <w:shd w:val="clear" w:color="auto" w:fill="EDF7FC"/>
          </w:tcPr>
          <w:p>
            <w:pPr>
              <w:pStyle w:val="TableParagraph"/>
              <w:spacing w:before="60"/>
              <w:ind w:right="243"/>
              <w:rPr>
                <w:sz w:val="16"/>
              </w:rPr>
            </w:pPr>
            <w:r>
              <w:rPr>
                <w:sz w:val="16"/>
              </w:rPr>
              <w:t>266.600,00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75.800,00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9"/>
              <w:rPr>
                <w:sz w:val="16"/>
              </w:rPr>
            </w:pPr>
            <w:r>
              <w:rPr>
                <w:sz w:val="16"/>
              </w:rPr>
              <w:t>77.400,00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79.100,00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80.800,00</w:t>
            </w:r>
          </w:p>
        </w:tc>
      </w:tr>
      <w:tr>
        <w:trPr>
          <w:trHeight w:val="346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719" w:type="dxa"/>
          </w:tcPr>
          <w:p>
            <w:pPr>
              <w:pStyle w:val="TableParagraph"/>
              <w:spacing w:before="84"/>
              <w:ind w:right="24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89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257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72"/>
              <w:ind w:left="349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719" w:type="dxa"/>
          </w:tcPr>
          <w:p>
            <w:pPr>
              <w:pStyle w:val="TableParagraph"/>
              <w:spacing w:before="52"/>
              <w:ind w:right="2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5" w:lineRule="exact" w:before="72"/>
              <w:ind w:right="288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73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833"/>
        <w:gridCol w:w="2368"/>
        <w:gridCol w:w="2189"/>
        <w:gridCol w:w="1304"/>
        <w:gridCol w:w="1304"/>
        <w:gridCol w:w="1304"/>
        <w:gridCol w:w="1304"/>
        <w:gridCol w:w="10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8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3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83"/>
              <w:jc w:val="lef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8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3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38"/>
        <w:gridCol w:w="1887"/>
        <w:gridCol w:w="1322"/>
        <w:gridCol w:w="1305"/>
        <w:gridCol w:w="1305"/>
        <w:gridCol w:w="1287"/>
        <w:gridCol w:w="113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283.600,00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96.900,00</w:t>
            </w:r>
          </w:p>
        </w:tc>
        <w:tc>
          <w:tcPr>
            <w:tcW w:w="12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98.500,00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100.200,00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38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56.200,00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-52.100,00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48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48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-95.500,00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77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-97.000,00</w:t>
            </w:r>
          </w:p>
        </w:tc>
        <w:tc>
          <w:tcPr>
            <w:tcW w:w="1137" w:type="dxa"/>
            <w:shd w:val="clear" w:color="auto" w:fill="AADDF2"/>
          </w:tcPr>
          <w:p>
            <w:pPr>
              <w:pStyle w:val="TableParagraph"/>
              <w:spacing w:before="77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-98.700,00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39"/>
        <w:gridCol w:w="5457"/>
        <w:gridCol w:w="1847"/>
        <w:gridCol w:w="1549"/>
        <w:gridCol w:w="1305"/>
        <w:gridCol w:w="1305"/>
        <w:gridCol w:w="1305"/>
        <w:gridCol w:w="893"/>
      </w:tblGrid>
      <w:tr>
        <w:trPr>
          <w:trHeight w:val="269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ind w:left="406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457" w:type="dxa"/>
          </w:tcPr>
          <w:p>
            <w:pPr>
              <w:pStyle w:val="TableParagraph"/>
              <w:spacing w:before="14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847" w:type="dxa"/>
          </w:tcPr>
          <w:p>
            <w:pPr>
              <w:pStyle w:val="TableParagraph"/>
              <w:spacing w:line="179" w:lineRule="exact"/>
              <w:ind w:right="251"/>
              <w:rPr>
                <w:sz w:val="16"/>
              </w:rPr>
            </w:pPr>
            <w:r>
              <w:rPr>
                <w:sz w:val="16"/>
              </w:rPr>
              <w:t>174.400,00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23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5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  <w:shd w:val="clear" w:color="auto" w:fill="EDF7FC"/>
          </w:tcPr>
          <w:p>
            <w:pPr>
              <w:pStyle w:val="TableParagraph"/>
              <w:spacing w:before="6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457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847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174.400,00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4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3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9"/>
          <w:footerReference w:type="default" r:id="rId40"/>
          <w:pgSz w:w="16840" w:h="11910" w:orient="landscape"/>
          <w:pgMar w:header="453" w:footer="472" w:top="1460" w:bottom="660" w:left="680" w:right="680"/>
          <w:pgNumType w:start="3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65"/>
        <w:gridCol w:w="5540"/>
        <w:gridCol w:w="1739"/>
        <w:gridCol w:w="1388"/>
        <w:gridCol w:w="1304"/>
        <w:gridCol w:w="1304"/>
        <w:gridCol w:w="1304"/>
        <w:gridCol w:w="1052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174.400,00</w:t>
            </w:r>
          </w:p>
        </w:tc>
        <w:tc>
          <w:tcPr>
            <w:tcW w:w="13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40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39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1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33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5"/>
        <w:gridCol w:w="5509"/>
        <w:gridCol w:w="1838"/>
        <w:gridCol w:w="1548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0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226.700,00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0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0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9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11"/>
        <w:gridCol w:w="1913"/>
        <w:gridCol w:w="1321"/>
        <w:gridCol w:w="1304"/>
        <w:gridCol w:w="1304"/>
        <w:gridCol w:w="1304"/>
        <w:gridCol w:w="1119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226.700,00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11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-15.600,00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-16.700,00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1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11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40.600,00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-68.800,00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-95.500,00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-97.000,00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-98.700,00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4"/>
        <w:gridCol w:w="199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41;width:403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aus der Finanzierungstätigkeit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604"/>
        <w:gridCol w:w="1738"/>
        <w:gridCol w:w="1304"/>
        <w:gridCol w:w="1304"/>
        <w:gridCol w:w="1304"/>
        <w:gridCol w:w="1304"/>
        <w:gridCol w:w="1119"/>
      </w:tblGrid>
      <w:tr>
        <w:trPr>
          <w:trHeight w:val="354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38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604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38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40.600,00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-68.800,00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-95.500,00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-97.000,00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-98.700,00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60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604" w:type="dxa"/>
            <w:shd w:val="clear" w:color="auto" w:fill="EDF7FC"/>
          </w:tcPr>
          <w:p>
            <w:pPr>
              <w:pStyle w:val="TableParagraph"/>
              <w:spacing w:before="60"/>
              <w:ind w:left="308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73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700"/>
        <w:gridCol w:w="1670"/>
        <w:gridCol w:w="1300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58" w:right="233"/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0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670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192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7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2810;top:362;width:9677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7 / Wirtschaftsförderung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05"/>
        <w:gridCol w:w="1306"/>
        <w:gridCol w:w="1346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6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30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5"/>
              <w:ind w:right="3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5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65.800,00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9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30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46" w:type="dxa"/>
          </w:tcPr>
          <w:p>
            <w:pPr>
              <w:pStyle w:val="TableParagraph"/>
              <w:spacing w:line="164" w:lineRule="exact" w:before="73"/>
              <w:ind w:right="34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91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125"/>
        <w:gridCol w:w="3265"/>
        <w:gridCol w:w="1303"/>
        <w:gridCol w:w="1303"/>
        <w:gridCol w:w="1348"/>
        <w:gridCol w:w="1303"/>
        <w:gridCol w:w="104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1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65.800,00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1500"/>
        <w:gridCol w:w="712"/>
        <w:gridCol w:w="721"/>
        <w:gridCol w:w="312"/>
        <w:gridCol w:w="2297"/>
        <w:gridCol w:w="1781"/>
        <w:gridCol w:w="1305"/>
        <w:gridCol w:w="1306"/>
        <w:gridCol w:w="1306"/>
        <w:gridCol w:w="1306"/>
        <w:gridCol w:w="1120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98.300,00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11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81" w:type="dxa"/>
          </w:tcPr>
          <w:p>
            <w:pPr>
              <w:pStyle w:val="TableParagraph"/>
              <w:spacing w:before="84"/>
              <w:ind w:right="260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3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64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6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5"/>
              <w:ind w:right="82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81" w:type="dxa"/>
          </w:tcPr>
          <w:p>
            <w:pPr>
              <w:pStyle w:val="TableParagraph"/>
              <w:spacing w:before="52"/>
              <w:ind w:right="260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64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6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542" w:type="dxa"/>
            <w:gridSpan w:val="5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94.400,00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18.300,00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18.300,00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66"/>
              <w:rPr>
                <w:sz w:val="16"/>
              </w:rPr>
            </w:pPr>
            <w:r>
              <w:rPr>
                <w:sz w:val="16"/>
              </w:rPr>
              <w:t>19.100,00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rPr>
                <w:sz w:val="16"/>
              </w:rPr>
            </w:pPr>
            <w:r>
              <w:rPr>
                <w:sz w:val="16"/>
              </w:rPr>
              <w:t>18.900,00</w:t>
            </w: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Unternehmen (mit Finanzunternehmen)</w:t>
            </w:r>
          </w:p>
        </w:tc>
        <w:tc>
          <w:tcPr>
            <w:tcW w:w="1781" w:type="dxa"/>
          </w:tcPr>
          <w:p>
            <w:pPr>
              <w:pStyle w:val="TableParagraph"/>
              <w:spacing w:before="84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667" w:type="dxa"/>
          </w:tcPr>
          <w:p>
            <w:pPr>
              <w:pStyle w:val="TableParagraph"/>
              <w:spacing w:before="6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72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5542" w:type="dxa"/>
            <w:gridSpan w:val="5"/>
          </w:tcPr>
          <w:p>
            <w:pPr>
              <w:pStyle w:val="TableParagraph"/>
              <w:spacing w:before="72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 an Haushalte und Org. ohne Erwerbscharakter</w:t>
            </w:r>
          </w:p>
        </w:tc>
        <w:tc>
          <w:tcPr>
            <w:tcW w:w="1781" w:type="dxa"/>
          </w:tcPr>
          <w:p>
            <w:pPr>
              <w:pStyle w:val="TableParagraph"/>
              <w:spacing w:before="52"/>
              <w:ind w:right="260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61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3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64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66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73"/>
              <w:ind w:right="82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Transferaufwand</w:t>
            </w:r>
          </w:p>
        </w:tc>
        <w:tc>
          <w:tcPr>
            <w:tcW w:w="7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(laufende</w:t>
            </w:r>
          </w:p>
        </w:tc>
        <w:tc>
          <w:tcPr>
            <w:tcW w:w="7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</w:p>
        </w:tc>
        <w:tc>
          <w:tcPr>
            <w:tcW w:w="3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2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17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0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12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5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5823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2" w:type="dxa"/>
            <w:gridSpan w:val="5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8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7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110.600,00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44.800,00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35.600,00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36.200,00</w:t>
            </w:r>
          </w:p>
        </w:tc>
        <w:tc>
          <w:tcPr>
            <w:tcW w:w="11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36.200,00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gridSpan w:val="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542" w:type="dxa"/>
            <w:gridSpan w:val="5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781" w:type="dxa"/>
            <w:shd w:val="clear" w:color="auto" w:fill="AADDF2"/>
          </w:tcPr>
          <w:p>
            <w:pPr>
              <w:pStyle w:val="TableParagraph"/>
              <w:spacing w:before="77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-30.800,00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-21.000,00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-21.600,00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77"/>
              <w:ind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  <w:tc>
          <w:tcPr>
            <w:tcW w:w="1120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838"/>
        <w:gridCol w:w="2754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2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275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93"/>
        <w:gridCol w:w="1493"/>
        <w:gridCol w:w="1304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2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0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93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-12.300,00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-30.800,00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-21.000,00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-21.600,00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1"/>
          <w:footerReference w:type="default" r:id="rId42"/>
          <w:pgSz w:w="16840" w:h="11910" w:orient="landscape"/>
          <w:pgMar w:header="0" w:footer="472" w:top="440" w:bottom="660" w:left="680" w:right="680"/>
          <w:pgNumType w:start="3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0"/>
        <w:gridCol w:w="1696"/>
        <w:gridCol w:w="1304"/>
        <w:gridCol w:w="1304"/>
        <w:gridCol w:w="1344"/>
        <w:gridCol w:w="1303"/>
        <w:gridCol w:w="1051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85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0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96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630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2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2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64" w:lineRule="exact" w:before="105"/>
              <w:ind w:right="33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5" w:lineRule="exact" w:before="104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spacing w:line="164" w:lineRule="exact" w:before="10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591"/>
        <w:gridCol w:w="2011"/>
        <w:gridCol w:w="1304"/>
        <w:gridCol w:w="1304"/>
        <w:gridCol w:w="1504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5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0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60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452"/>
        <w:gridCol w:w="1897"/>
        <w:gridCol w:w="1305"/>
        <w:gridCol w:w="1306"/>
        <w:gridCol w:w="1306"/>
        <w:gridCol w:w="1306"/>
        <w:gridCol w:w="10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8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45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897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23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452" w:type="dxa"/>
          </w:tcPr>
          <w:p>
            <w:pPr>
              <w:pStyle w:val="TableParagraph"/>
              <w:spacing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897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8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0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91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93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</w:tr>
      <w:tr>
        <w:trPr>
          <w:trHeight w:val="300" w:hRule="atLeast"/>
        </w:trPr>
        <w:tc>
          <w:tcPr>
            <w:tcW w:w="623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shd w:val="clear" w:color="auto" w:fill="EDF7FC"/>
          </w:tcPr>
          <w:p>
            <w:pPr>
              <w:pStyle w:val="TableParagraph"/>
              <w:spacing w:before="60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45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897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0"/>
              <w:rPr>
                <w:sz w:val="16"/>
              </w:rPr>
            </w:pPr>
            <w:r>
              <w:rPr>
                <w:sz w:val="16"/>
              </w:rPr>
              <w:t>15.900,00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094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</w:tr>
      <w:tr>
        <w:trPr>
          <w:trHeight w:val="288" w:hRule="atLeast"/>
        </w:trPr>
        <w:tc>
          <w:tcPr>
            <w:tcW w:w="623" w:type="dxa"/>
          </w:tcPr>
          <w:p>
            <w:pPr>
              <w:pStyle w:val="TableParagraph"/>
              <w:spacing w:line="170" w:lineRule="exact"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65" w:lineRule="exact" w:before="104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452" w:type="dxa"/>
          </w:tcPr>
          <w:p>
            <w:pPr>
              <w:pStyle w:val="TableParagraph"/>
              <w:spacing w:line="165" w:lineRule="exact" w:before="104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Transferzahl. an Haushalte und Org. ohne Erwerbscharakter</w:t>
            </w:r>
          </w:p>
        </w:tc>
        <w:tc>
          <w:tcPr>
            <w:tcW w:w="1897" w:type="dxa"/>
          </w:tcPr>
          <w:p>
            <w:pPr>
              <w:pStyle w:val="TableParagraph"/>
              <w:spacing w:before="84"/>
              <w:ind w:right="287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288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0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105"/>
              <w:ind w:right="291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104"/>
              <w:ind w:right="293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64" w:lineRule="exact" w:before="105"/>
              <w:ind w:right="83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833"/>
        <w:gridCol w:w="2368"/>
        <w:gridCol w:w="2189"/>
        <w:gridCol w:w="1304"/>
        <w:gridCol w:w="1304"/>
        <w:gridCol w:w="1304"/>
        <w:gridCol w:w="1304"/>
        <w:gridCol w:w="10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8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Auszahlungen aus Transfers (ohne</w:t>
            </w:r>
          </w:p>
        </w:tc>
        <w:tc>
          <w:tcPr>
            <w:tcW w:w="23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1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83"/>
              <w:jc w:val="left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rPr>
                <w:sz w:val="16"/>
              </w:rPr>
            </w:pPr>
            <w:r>
              <w:rPr>
                <w:sz w:val="16"/>
              </w:rPr>
              <w:t>16.700,00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16.900,00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8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63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514"/>
        <w:gridCol w:w="1807"/>
        <w:gridCol w:w="1304"/>
        <w:gridCol w:w="1304"/>
        <w:gridCol w:w="1304"/>
        <w:gridCol w:w="1304"/>
        <w:gridCol w:w="1118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51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34.200,00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32.400,00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32.600,00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33.200,00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33.700,00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34.100,00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1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514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07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-34.200,00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-22.600,00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-23.200,00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-33.700,00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  <w:tr>
        <w:trPr>
          <w:trHeight w:val="482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3312</w:t>
            </w:r>
          </w:p>
        </w:tc>
        <w:tc>
          <w:tcPr>
            <w:tcW w:w="551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Einz. aus der Veräuß. von Grundstücken &amp; Grundstückeinricht.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58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5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64" w:lineRule="exact"/>
              <w:ind w:righ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49"/>
        <w:gridCol w:w="2043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5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20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5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20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20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973"/>
        <w:gridCol w:w="5555"/>
        <w:gridCol w:w="1995"/>
        <w:gridCol w:w="1306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32.500,00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 w:before="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350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5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995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488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72" w:right="26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left="272" w:right="26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5" w:lineRule="exact"/>
              <w:ind w:left="272" w:right="27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20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20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20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8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39"/>
        <w:gridCol w:w="5798"/>
        <w:gridCol w:w="1549"/>
        <w:gridCol w:w="1504"/>
        <w:gridCol w:w="1304"/>
        <w:gridCol w:w="1304"/>
        <w:gridCol w:w="1304"/>
        <w:gridCol w:w="892"/>
      </w:tblGrid>
      <w:tr>
        <w:trPr>
          <w:trHeight w:val="269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798" w:type="dxa"/>
          </w:tcPr>
          <w:p>
            <w:pPr>
              <w:pStyle w:val="TableParagraph"/>
              <w:spacing w:before="14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an Unternehmen (Finanzunternehmen)</w:t>
            </w:r>
          </w:p>
        </w:tc>
        <w:tc>
          <w:tcPr>
            <w:tcW w:w="1549" w:type="dxa"/>
          </w:tcPr>
          <w:p>
            <w:pPr>
              <w:pStyle w:val="TableParagraph"/>
              <w:spacing w:line="179" w:lineRule="exact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15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  <w:shd w:val="clear" w:color="auto" w:fill="EDF7FC"/>
          </w:tcPr>
          <w:p>
            <w:pPr>
              <w:pStyle w:val="TableParagraph"/>
              <w:spacing w:before="6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98" w:type="dxa"/>
            <w:shd w:val="clear" w:color="auto" w:fill="EDF7FC"/>
          </w:tcPr>
          <w:p>
            <w:pPr>
              <w:pStyle w:val="TableParagraph"/>
              <w:spacing w:before="6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3"/>
          <w:footerReference w:type="default" r:id="rId44"/>
          <w:pgSz w:w="16840" w:h="11910" w:orient="landscape"/>
          <w:pgMar w:header="453" w:footer="472" w:top="1460" w:bottom="660" w:left="680" w:right="680"/>
          <w:pgNumType w:start="3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59"/>
        <w:gridCol w:w="1741"/>
        <w:gridCol w:w="1305"/>
        <w:gridCol w:w="1305"/>
        <w:gridCol w:w="1305"/>
        <w:gridCol w:w="1305"/>
        <w:gridCol w:w="1119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8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5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10.800,00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-23.400,00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-32.400,00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-22.600,00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-23.200,00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-33.700,00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577"/>
        <w:gridCol w:w="1764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77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4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-23.400,00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-32.400,00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-22.600,00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-23.200,00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-33.700,00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-34.100,00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41"/>
        <w:gridCol w:w="1741"/>
        <w:gridCol w:w="1305"/>
        <w:gridCol w:w="1306"/>
        <w:gridCol w:w="1306"/>
        <w:gridCol w:w="1306"/>
        <w:gridCol w:w="113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5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eigenen Abgaben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Gebühren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279.900,00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299.600,00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303.100,00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307.800,00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312.400,00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317.300,00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158.100,00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229.200,00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233.800,00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238.400,00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243.200,00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 und sonstige Erträge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453.700,00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536.800,00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544.900,00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554.300,00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563.500,00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573.200,00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2123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Unternehmen (mit Finanzunternehmen)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Transferertrag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34.100,00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34.400,00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33.900,00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33.600,00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33.600,00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41.100,00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42.400,00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41.400,00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40.900,00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40.600,00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2135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Dividenden/Gewinnausschüttungen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495.200,00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579.700,00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586.800,00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595.700,00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604.600,00</w:t>
            </w:r>
          </w:p>
        </w:tc>
        <w:tc>
          <w:tcPr>
            <w:tcW w:w="11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614.300,00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5541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 (Bezüge, Nebengeb., Mehrleistungen)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80.900,00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3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5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125.300,00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127.800,00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130.500,00</w:t>
            </w:r>
          </w:p>
        </w:tc>
      </w:tr>
      <w:tr>
        <w:trPr>
          <w:trHeight w:val="314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Gesetzlicher und freiwilliger Sozialaufwand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34.600,00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34.300,00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35.900,00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Personalaufwand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541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102.600,00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158.900,00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rPr>
                <w:sz w:val="16"/>
              </w:rPr>
            </w:pPr>
            <w:r>
              <w:rPr>
                <w:sz w:val="16"/>
              </w:rPr>
              <w:t>160.100,00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rPr>
                <w:sz w:val="16"/>
              </w:rPr>
            </w:pPr>
            <w:r>
              <w:rPr>
                <w:sz w:val="16"/>
              </w:rPr>
              <w:t>162.300,00</w:t>
            </w:r>
          </w:p>
        </w:tc>
        <w:tc>
          <w:tcPr>
            <w:tcW w:w="1138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rPr>
                <w:sz w:val="16"/>
              </w:rPr>
            </w:pPr>
            <w:r>
              <w:rPr>
                <w:sz w:val="16"/>
              </w:rPr>
              <w:t>166.600,00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5541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52"/>
              <w:rPr>
                <w:sz w:val="16"/>
              </w:rPr>
            </w:pPr>
            <w:r>
              <w:rPr>
                <w:sz w:val="16"/>
              </w:rPr>
              <w:t>28.400,00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5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5"/>
              <w:ind w:right="256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4"/>
              <w:ind w:right="258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5"/>
              <w:ind w:right="9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Verwaltungs- und Betriebsaufwand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15.100,00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Instandhaltung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541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398.300,00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349.000,00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5"/>
              <w:rPr>
                <w:sz w:val="16"/>
              </w:rPr>
            </w:pPr>
            <w:r>
              <w:rPr>
                <w:sz w:val="16"/>
              </w:rPr>
              <w:t>362.200,00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3"/>
              <w:ind w:right="256"/>
              <w:rPr>
                <w:sz w:val="16"/>
              </w:rPr>
            </w:pPr>
            <w:r>
              <w:rPr>
                <w:sz w:val="16"/>
              </w:rPr>
              <w:t>369.700,00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2"/>
              <w:ind w:right="258"/>
              <w:rPr>
                <w:sz w:val="16"/>
              </w:rPr>
            </w:pPr>
            <w:r>
              <w:rPr>
                <w:sz w:val="16"/>
              </w:rPr>
              <w:t>377.400,00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3"/>
              <w:ind w:right="92"/>
              <w:rPr>
                <w:sz w:val="16"/>
              </w:rPr>
            </w:pPr>
            <w:r>
              <w:rPr>
                <w:sz w:val="16"/>
              </w:rPr>
              <w:t>384.100,00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5541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finanzierungswirksamer Sachaufwand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52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67.300,00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5"/>
              <w:rPr>
                <w:sz w:val="16"/>
              </w:rPr>
            </w:pPr>
            <w:r>
              <w:rPr>
                <w:sz w:val="16"/>
              </w:rPr>
              <w:t>66.800,00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73"/>
              <w:ind w:right="256"/>
              <w:rPr>
                <w:sz w:val="16"/>
              </w:rPr>
            </w:pPr>
            <w:r>
              <w:rPr>
                <w:sz w:val="16"/>
              </w:rPr>
              <w:t>60.600,00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5" w:lineRule="exact" w:before="72"/>
              <w:ind w:right="258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164" w:lineRule="exact" w:before="73"/>
              <w:ind w:right="92"/>
              <w:rPr>
                <w:sz w:val="16"/>
              </w:rPr>
            </w:pPr>
            <w:r>
              <w:rPr>
                <w:sz w:val="16"/>
              </w:rPr>
              <w:t>58.100,00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384"/>
        <w:gridCol w:w="1961"/>
        <w:gridCol w:w="1303"/>
        <w:gridCol w:w="1304"/>
        <w:gridCol w:w="1304"/>
        <w:gridCol w:w="1304"/>
        <w:gridCol w:w="1136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3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9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523.300,00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485.100,00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484.900,00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488.200,00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5"/>
              <w:rPr>
                <w:sz w:val="16"/>
              </w:rPr>
            </w:pPr>
            <w:r>
              <w:rPr>
                <w:sz w:val="16"/>
              </w:rPr>
              <w:t>495.500,00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rPr>
                <w:sz w:val="16"/>
              </w:rPr>
            </w:pPr>
            <w:r>
              <w:rPr>
                <w:sz w:val="16"/>
              </w:rPr>
              <w:t>503.200,00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3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3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9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6;top:141;width:17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Aufwendungen</w:t>
                    </w:r>
                  </w:p>
                </w:txbxContent>
              </v:textbox>
              <w10:wrap type="none"/>
            </v:shape>
            <v:shape style="position:absolute;left:7840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625.900,00</w:t>
                    </w:r>
                  </w:p>
                </w:txbxContent>
              </v:textbox>
              <w10:wrap type="none"/>
            </v:shape>
            <v:shape style="position:absolute;left:9144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644.000,00</w:t>
                    </w:r>
                  </w:p>
                </w:txbxContent>
              </v:textbox>
              <w10:wrap type="none"/>
            </v:shape>
            <v:shape style="position:absolute;left:10448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641.700,00</w:t>
                    </w:r>
                  </w:p>
                </w:txbxContent>
              </v:textbox>
              <w10:wrap type="none"/>
            </v:shape>
            <v:shape style="position:absolute;left:11753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648.300,00</w:t>
                    </w:r>
                  </w:p>
                </w:txbxContent>
              </v:textbox>
              <w10:wrap type="none"/>
            </v:shape>
            <v:shape style="position:absolute;left:13057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657.800,00</w:t>
                    </w:r>
                  </w:p>
                </w:txbxContent>
              </v:textbox>
              <w10:wrap type="none"/>
            </v:shape>
            <v:shape style="position:absolute;left:14361;top:146;width:82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669.800,00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45"/>
          <w:footerReference w:type="default" r:id="rId46"/>
          <w:pgSz w:w="16840" w:h="11910" w:orient="landscape"/>
          <w:pgMar w:header="453" w:footer="472" w:top="1460" w:bottom="660" w:left="680" w:right="680"/>
          <w:pgNumType w:start="39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79"/>
        <w:gridCol w:w="5748"/>
        <w:gridCol w:w="1493"/>
        <w:gridCol w:w="1349"/>
        <w:gridCol w:w="1305"/>
        <w:gridCol w:w="1305"/>
        <w:gridCol w:w="1304"/>
        <w:gridCol w:w="1118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77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-130.700,00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-64.300,00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-54.900,00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-52.600,00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-53.200,00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-55.500,00</w:t>
            </w:r>
          </w:p>
        </w:tc>
      </w:tr>
      <w:tr>
        <w:trPr>
          <w:trHeight w:val="553" w:hRule="atLeast"/>
        </w:trPr>
        <w:tc>
          <w:tcPr>
            <w:tcW w:w="752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21" w:right="220"/>
              <w:jc w:val="center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32" w:right="220"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04"/>
              <w:ind w:left="122" w:right="220"/>
              <w:jc w:val="center"/>
              <w:rPr>
                <w:sz w:val="16"/>
              </w:rPr>
            </w:pPr>
            <w:r>
              <w:rPr>
                <w:sz w:val="16"/>
              </w:rPr>
              <w:t>2401</w:t>
            </w:r>
          </w:p>
        </w:tc>
        <w:tc>
          <w:tcPr>
            <w:tcW w:w="5748" w:type="dxa"/>
          </w:tcPr>
          <w:p>
            <w:pPr>
              <w:pStyle w:val="TableParagraph"/>
              <w:spacing w:before="10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223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268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5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shd w:val="clear" w:color="auto" w:fill="EDF7FC"/>
          </w:tcPr>
          <w:p>
            <w:pPr>
              <w:pStyle w:val="TableParagraph"/>
              <w:spacing w:before="60"/>
              <w:ind w:left="32" w:right="220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48" w:type="dxa"/>
            <w:shd w:val="clear" w:color="auto" w:fill="EDF7FC"/>
          </w:tcPr>
          <w:p>
            <w:pPr>
              <w:pStyle w:val="TableParagraph"/>
              <w:spacing w:before="6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224"/>
              <w:rPr>
                <w:sz w:val="16"/>
              </w:rPr>
            </w:pPr>
            <w:r>
              <w:rPr>
                <w:sz w:val="16"/>
              </w:rPr>
              <w:t>118.300,00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rPr>
                <w:sz w:val="16"/>
              </w:rPr>
            </w:pPr>
            <w:r>
              <w:rPr>
                <w:sz w:val="16"/>
              </w:rPr>
              <w:t>60.300,00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4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9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-109.300,00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-60.300,00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879" w:type="dxa"/>
            <w:shd w:val="clear" w:color="auto" w:fill="AADDF2"/>
          </w:tcPr>
          <w:p>
            <w:pPr>
              <w:pStyle w:val="TableParagraph"/>
              <w:spacing w:before="72"/>
              <w:ind w:left="166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48" w:type="dxa"/>
            <w:shd w:val="clear" w:color="auto" w:fill="AADDF2"/>
          </w:tcPr>
          <w:p>
            <w:pPr>
              <w:pStyle w:val="TableParagraph"/>
              <w:spacing w:before="72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-240.000,00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-124.600,00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-54.900,00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-52.600,00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-53.200,00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77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-55.500,00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639"/>
        <w:gridCol w:w="1642"/>
        <w:gridCol w:w="1304"/>
        <w:gridCol w:w="1305"/>
        <w:gridCol w:w="1305"/>
        <w:gridCol w:w="1305"/>
        <w:gridCol w:w="1137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eigenen Abgaben</w:t>
            </w:r>
          </w:p>
        </w:tc>
        <w:tc>
          <w:tcPr>
            <w:tcW w:w="16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25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Gebühren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279.900,00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299.600,00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303.100,00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307.800,00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312.400,00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317.300,00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3114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Leistungen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158.100,00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229.200,00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233.800,00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238.400,00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243.200,00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3116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Veräußerung von GWG und sonst. Einzahlungen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453.700,00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536.800,00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544.900,00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554.300,00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563.500,00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573.200,00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3123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Unternehmen (inkl. Finanzunternehmen)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Transfers (ohne Kapitaltransfers)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58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3135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Dividenden/Gewinnausschüttungen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6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6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461.100,00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545.300,00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552.400,00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561.800,00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571.000,00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580.700,00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639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Personalaufw. Bezüge, Nebengeb., Mehrleist.vergüt.</w:t>
            </w:r>
          </w:p>
        </w:tc>
        <w:tc>
          <w:tcPr>
            <w:tcW w:w="164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80.900,00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1"/>
              <w:rPr>
                <w:sz w:val="16"/>
              </w:rPr>
            </w:pPr>
            <w:r>
              <w:rPr>
                <w:sz w:val="16"/>
              </w:rPr>
              <w:t>125.600,00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122.900,00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125.300,00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253"/>
              <w:rPr>
                <w:sz w:val="16"/>
              </w:rPr>
            </w:pPr>
            <w:r>
              <w:rPr>
                <w:sz w:val="16"/>
              </w:rPr>
              <w:t>127.800,00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130.500,00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gesetzliche und freiw. Sozialaufwendungen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33.100,00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34.600,00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35.900,00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sonstigem Personalaufwand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639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64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102.600,00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rPr>
                <w:sz w:val="16"/>
              </w:rPr>
            </w:pPr>
            <w:r>
              <w:rPr>
                <w:sz w:val="16"/>
              </w:rPr>
              <w:t>158.900,00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156.800,00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rPr>
                <w:sz w:val="16"/>
              </w:rPr>
            </w:pPr>
            <w:r>
              <w:rPr>
                <w:sz w:val="16"/>
              </w:rPr>
              <w:t>160.100,00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rPr>
                <w:sz w:val="16"/>
              </w:rPr>
            </w:pPr>
            <w:r>
              <w:rPr>
                <w:sz w:val="16"/>
              </w:rPr>
              <w:t>163.200,00</w:t>
            </w:r>
          </w:p>
        </w:tc>
        <w:tc>
          <w:tcPr>
            <w:tcW w:w="1137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166.600,00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639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Gebrauchs- u. Verbrauchsgüter, Handelswaren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251"/>
              <w:rPr>
                <w:sz w:val="16"/>
              </w:rPr>
            </w:pPr>
            <w:r>
              <w:rPr>
                <w:sz w:val="16"/>
              </w:rPr>
              <w:t>28.400,00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51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252"/>
              <w:rPr>
                <w:sz w:val="16"/>
              </w:rPr>
            </w:pPr>
            <w:r>
              <w:rPr>
                <w:sz w:val="16"/>
              </w:rPr>
              <w:t>25.300,00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3"/>
              <w:rPr>
                <w:sz w:val="16"/>
              </w:rPr>
            </w:pPr>
            <w:r>
              <w:rPr>
                <w:sz w:val="16"/>
              </w:rPr>
              <w:t>24.800,00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right="8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Verwaltungs- und Betriebsaufwand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15.100,00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639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Auszahlungen für Instandhaltung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25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2"/>
              <w:rPr>
                <w:sz w:val="16"/>
              </w:rPr>
            </w:pPr>
            <w:r>
              <w:rPr>
                <w:sz w:val="16"/>
              </w:rPr>
              <w:t>16.600,00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252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253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639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51"/>
              <w:rPr>
                <w:sz w:val="16"/>
              </w:rPr>
            </w:pPr>
            <w:r>
              <w:rPr>
                <w:sz w:val="16"/>
              </w:rPr>
              <w:t>348.400,00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72"/>
              <w:ind w:right="251"/>
              <w:rPr>
                <w:sz w:val="16"/>
              </w:rPr>
            </w:pPr>
            <w:r>
              <w:rPr>
                <w:sz w:val="16"/>
              </w:rPr>
              <w:t>349.000,00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2"/>
              <w:rPr>
                <w:sz w:val="16"/>
              </w:rPr>
            </w:pPr>
            <w:r>
              <w:rPr>
                <w:sz w:val="16"/>
              </w:rPr>
              <w:t>362.200,00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252"/>
              <w:rPr>
                <w:sz w:val="16"/>
              </w:rPr>
            </w:pPr>
            <w:r>
              <w:rPr>
                <w:sz w:val="16"/>
              </w:rPr>
              <w:t>369.700,00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253"/>
              <w:rPr>
                <w:sz w:val="16"/>
              </w:rPr>
            </w:pPr>
            <w:r>
              <w:rPr>
                <w:sz w:val="16"/>
              </w:rPr>
              <w:t>377.300,00</w:t>
            </w:r>
          </w:p>
        </w:tc>
        <w:tc>
          <w:tcPr>
            <w:tcW w:w="1137" w:type="dxa"/>
          </w:tcPr>
          <w:p>
            <w:pPr>
              <w:pStyle w:val="TableParagraph"/>
              <w:spacing w:line="164" w:lineRule="exact" w:before="73"/>
              <w:ind w:right="86"/>
              <w:rPr>
                <w:sz w:val="16"/>
              </w:rPr>
            </w:pPr>
            <w:r>
              <w:rPr>
                <w:sz w:val="16"/>
              </w:rPr>
              <w:t>384.100,00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349"/>
        <w:gridCol w:w="1998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9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406.400,00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415.800,00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418.100,00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427.600,00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435.900,00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445.100,00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9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9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38"/>
        <w:gridCol w:w="1887"/>
        <w:gridCol w:w="1304"/>
        <w:gridCol w:w="1304"/>
        <w:gridCol w:w="1304"/>
        <w:gridCol w:w="1303"/>
        <w:gridCol w:w="1135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43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509.000,00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574.700,00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574.900,00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587.700,00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599.100,00</w:t>
            </w:r>
          </w:p>
        </w:tc>
        <w:tc>
          <w:tcPr>
            <w:tcW w:w="11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611.700,00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438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-47.900,00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-29.400,00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-22.500,00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-25.900,00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-28.100,00</w:t>
            </w:r>
          </w:p>
        </w:tc>
        <w:tc>
          <w:tcPr>
            <w:tcW w:w="1135" w:type="dxa"/>
            <w:shd w:val="clear" w:color="auto" w:fill="AADDF2"/>
          </w:tcPr>
          <w:p>
            <w:pPr>
              <w:pStyle w:val="TableParagraph"/>
              <w:spacing w:before="7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-31.000,00</w:t>
            </w:r>
          </w:p>
        </w:tc>
      </w:tr>
      <w:tr>
        <w:trPr>
          <w:trHeight w:val="23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438" w:type="dxa"/>
            <w:shd w:val="clear" w:color="auto" w:fill="EDF7FC"/>
          </w:tcPr>
          <w:p>
            <w:pPr>
              <w:pStyle w:val="TableParagraph"/>
              <w:spacing w:before="60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shd w:val="clear" w:color="auto" w:fill="EDF7FC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7"/>
          <w:footerReference w:type="default" r:id="rId48"/>
          <w:pgSz w:w="16840" w:h="11910" w:orient="landscape"/>
          <w:pgMar w:header="453" w:footer="472" w:top="1460" w:bottom="660" w:left="680" w:right="680"/>
          <w:pgNumType w:start="4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86"/>
        <w:gridCol w:w="1741"/>
        <w:gridCol w:w="1345"/>
        <w:gridCol w:w="1305"/>
        <w:gridCol w:w="1305"/>
        <w:gridCol w:w="1305"/>
        <w:gridCol w:w="1053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400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3323</w:t>
            </w:r>
          </w:p>
        </w:tc>
        <w:tc>
          <w:tcPr>
            <w:tcW w:w="5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Darlehen an Unternehmen und Haushalte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297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752" w:type="dxa"/>
          </w:tcPr>
          <w:p>
            <w:pPr>
              <w:pStyle w:val="TableParagraph"/>
              <w:spacing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3331</w:t>
            </w:r>
          </w:p>
        </w:tc>
        <w:tc>
          <w:tcPr>
            <w:tcW w:w="5586" w:type="dxa"/>
          </w:tcPr>
          <w:p>
            <w:pPr>
              <w:pStyle w:val="TableParagraph"/>
              <w:spacing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Kapitaltransferzahlungen von Trägern des öffentlichen Rechts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4"/>
              <w:ind w:right="338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5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Kapitaltransferzahl. von Haush. und Org. o. Erwerbscharakter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586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741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5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59" w:hRule="atLeast"/>
        </w:trPr>
        <w:tc>
          <w:tcPr>
            <w:tcW w:w="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investive Gebarung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464" w:hRule="atLeast"/>
        </w:trPr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3412</w:t>
            </w:r>
          </w:p>
        </w:tc>
        <w:tc>
          <w:tcPr>
            <w:tcW w:w="5586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für den Erwerb von Grundstücken &amp; Grundstückseinricht.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3414</w:t>
            </w:r>
          </w:p>
        </w:tc>
        <w:tc>
          <w:tcPr>
            <w:tcW w:w="5586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techn. Anlagen, Fahrzeuge u. Maschinen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2"/>
              <w:ind w:right="33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3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33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34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257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3415</w:t>
            </w:r>
          </w:p>
        </w:tc>
        <w:tc>
          <w:tcPr>
            <w:tcW w:w="5586" w:type="dxa"/>
          </w:tcPr>
          <w:p>
            <w:pPr>
              <w:pStyle w:val="TableParagraph"/>
              <w:spacing w:line="165" w:lineRule="exact"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Ausz. f.d. Erwerb von Amts-, Betriebs- u.Geschäftsausstatt.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29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5" w:lineRule="exact" w:before="72"/>
              <w:ind w:right="338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3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73"/>
              <w:ind w:right="33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72"/>
              <w:ind w:right="34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53" w:type="dxa"/>
          </w:tcPr>
          <w:p>
            <w:pPr>
              <w:pStyle w:val="TableParagraph"/>
              <w:spacing w:line="164" w:lineRule="exact" w:before="73"/>
              <w:ind w:right="8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53"/>
        <w:gridCol w:w="1838"/>
        <w:gridCol w:w="1348"/>
        <w:gridCol w:w="1304"/>
        <w:gridCol w:w="1304"/>
        <w:gridCol w:w="1304"/>
        <w:gridCol w:w="1047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5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5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29"/>
        <w:gridCol w:w="1913"/>
        <w:gridCol w:w="1303"/>
        <w:gridCol w:w="1303"/>
        <w:gridCol w:w="1303"/>
        <w:gridCol w:w="1303"/>
        <w:gridCol w:w="1117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6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6.500,00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29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913" w:type="dxa"/>
            <w:shd w:val="clear" w:color="auto" w:fill="AADDF2"/>
          </w:tcPr>
          <w:p>
            <w:pPr>
              <w:pStyle w:val="TableParagraph"/>
              <w:spacing w:before="77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-41.400,00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left="259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-37.400,00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-20.500,00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-23.900,00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-26.600,00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7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-29.500,00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559"/>
        <w:gridCol w:w="1741"/>
        <w:gridCol w:w="1305"/>
        <w:gridCol w:w="1305"/>
        <w:gridCol w:w="1305"/>
        <w:gridCol w:w="1305"/>
        <w:gridCol w:w="1119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5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559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41" w:type="dxa"/>
            <w:shd w:val="clear" w:color="auto" w:fill="AADDF2"/>
          </w:tcPr>
          <w:p>
            <w:pPr>
              <w:pStyle w:val="TableParagraph"/>
              <w:spacing w:before="77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-41.400,00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-37.400,00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-20.500,00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-23.900,00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77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-26.600,00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77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-29.500,00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45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1;height:101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3038;top:362;width:9222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Ergebnisvoranschlag MEFP Bereichsbudget 9 / Finanzwirtschaft - interne Vergütungen 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5"/>
        <w:gridCol w:w="1305"/>
        <w:gridCol w:w="1305"/>
        <w:gridCol w:w="120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eigenen Abgaben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5"/>
              <w:rPr>
                <w:sz w:val="16"/>
              </w:rPr>
            </w:pPr>
            <w:r>
              <w:rPr>
                <w:sz w:val="16"/>
              </w:rPr>
              <w:t>150.900,00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5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6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Ertragsanteilen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976.400,00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1.095.400,00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1.126.000,00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Erträge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1.113.900,00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1.246.300,00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1.278.000,00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6"/>
              <w:rPr>
                <w:sz w:val="16"/>
              </w:rPr>
            </w:pPr>
            <w:r>
              <w:rPr>
                <w:sz w:val="16"/>
              </w:rPr>
              <w:t>1.326.800,00</w:t>
            </w:r>
          </w:p>
        </w:tc>
        <w:tc>
          <w:tcPr>
            <w:tcW w:w="120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1.327.800,00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547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Transferertrag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4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184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5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185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204" w:type="dxa"/>
          </w:tcPr>
          <w:p>
            <w:pPr>
              <w:pStyle w:val="TableParagraph"/>
              <w:spacing w:line="164" w:lineRule="exact" w:before="105"/>
              <w:ind w:right="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4081"/>
        <w:gridCol w:w="3266"/>
        <w:gridCol w:w="1304"/>
        <w:gridCol w:w="1304"/>
        <w:gridCol w:w="1304"/>
        <w:gridCol w:w="1303"/>
        <w:gridCol w:w="1135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Erträge aus Transfers</w:t>
            </w:r>
          </w:p>
        </w:tc>
        <w:tc>
          <w:tcPr>
            <w:tcW w:w="32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32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06"/>
        <w:gridCol w:w="5708"/>
        <w:gridCol w:w="1493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Erträge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1.461.500,00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1.498.400,00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1.554.500,00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1.586.800,00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1.636.300,00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1.637.300,00</w:t>
            </w:r>
          </w:p>
        </w:tc>
      </w:tr>
      <w:tr>
        <w:trPr>
          <w:trHeight w:val="162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Personalaufwand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25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4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Sonstiger Sachaufwand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Sachaufwand (ohne Transferaufwand)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725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4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Transferaufwand an Träger des öffentlichen Rechts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174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00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Transferaufwand (laufende Transfers und Kapitaltransfers)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59" w:hRule="atLeast"/>
        </w:trPr>
        <w:tc>
          <w:tcPr>
            <w:tcW w:w="725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4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2244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Sonstiger Finanzaufwand</w:t>
            </w:r>
          </w:p>
        </w:tc>
        <w:tc>
          <w:tcPr>
            <w:tcW w:w="1493" w:type="dxa"/>
          </w:tcPr>
          <w:p>
            <w:pPr>
              <w:pStyle w:val="TableParagraph"/>
              <w:spacing w:before="84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725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708" w:type="dxa"/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Finanzaufwand</w:t>
            </w:r>
          </w:p>
        </w:tc>
        <w:tc>
          <w:tcPr>
            <w:tcW w:w="1493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60" w:hRule="atLeast"/>
        </w:trPr>
        <w:tc>
          <w:tcPr>
            <w:tcW w:w="72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Aufwendungen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29.100,00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</w:tr>
      <w:tr>
        <w:trPr>
          <w:trHeight w:val="242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(0) Nettoergebnis (21-22)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1.461.200,00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5708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7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Entnahmen von Haushaltsrücklagen</w:t>
            </w:r>
          </w:p>
        </w:tc>
        <w:tc>
          <w:tcPr>
            <w:tcW w:w="14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Zuweisung an Haushaltsrücklagen</w:t>
            </w:r>
          </w:p>
        </w:tc>
        <w:tc>
          <w:tcPr>
            <w:tcW w:w="14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2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72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SA0R</w:t>
            </w:r>
          </w:p>
        </w:tc>
        <w:tc>
          <w:tcPr>
            <w:tcW w:w="57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Haushaltsrücklagen</w:t>
            </w:r>
          </w:p>
        </w:tc>
        <w:tc>
          <w:tcPr>
            <w:tcW w:w="1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25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906" w:type="dxa"/>
            <w:shd w:val="clear" w:color="auto" w:fill="AADDF2"/>
          </w:tcPr>
          <w:p>
            <w:pPr>
              <w:pStyle w:val="TableParagraph"/>
              <w:spacing w:before="72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SA00</w:t>
            </w:r>
          </w:p>
        </w:tc>
        <w:tc>
          <w:tcPr>
            <w:tcW w:w="5708" w:type="dxa"/>
            <w:shd w:val="clear" w:color="auto" w:fill="AADDF2"/>
          </w:tcPr>
          <w:p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 nach Zuweisung und Entnahmen von HH-Rücklagen</w:t>
            </w:r>
          </w:p>
        </w:tc>
        <w:tc>
          <w:tcPr>
            <w:tcW w:w="1493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1.442.400,00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1.461.200,00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9"/>
          <w:footerReference w:type="default" r:id="rId50"/>
          <w:pgSz w:w="16840" w:h="11910" w:orient="landscape"/>
          <w:pgMar w:header="0" w:footer="472" w:top="440" w:bottom="660" w:left="680" w:right="680"/>
          <w:pgNumType w:start="4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5"/>
        <w:gridCol w:w="1305"/>
        <w:gridCol w:w="1305"/>
        <w:gridCol w:w="1204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387" w:hRule="atLeast"/>
        </w:trPr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eigenen Abgaben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right="184"/>
              <w:rPr>
                <w:sz w:val="16"/>
              </w:rPr>
            </w:pPr>
            <w:r>
              <w:rPr>
                <w:sz w:val="16"/>
              </w:rPr>
              <w:t>137.500,00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4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5"/>
              <w:rPr>
                <w:sz w:val="16"/>
              </w:rPr>
            </w:pPr>
            <w:r>
              <w:rPr>
                <w:sz w:val="16"/>
              </w:rPr>
              <w:t>150.900,00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185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186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6"/>
              <w:ind w:right="8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</w:tr>
      <w:tr>
        <w:trPr>
          <w:trHeight w:val="327" w:hRule="atLeast"/>
        </w:trPr>
        <w:tc>
          <w:tcPr>
            <w:tcW w:w="752" w:type="dxa"/>
          </w:tcPr>
          <w:p>
            <w:pPr>
              <w:pStyle w:val="TableParagraph"/>
              <w:spacing w:before="67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3112</w:t>
            </w:r>
          </w:p>
        </w:tc>
        <w:tc>
          <w:tcPr>
            <w:tcW w:w="5474" w:type="dxa"/>
          </w:tcPr>
          <w:p>
            <w:pPr>
              <w:pStyle w:val="TableParagraph"/>
              <w:spacing w:before="72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Ertragsanteilen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84"/>
              <w:rPr>
                <w:sz w:val="16"/>
              </w:rPr>
            </w:pPr>
            <w:r>
              <w:rPr>
                <w:sz w:val="16"/>
              </w:rPr>
              <w:t>976.400,00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2"/>
              <w:ind w:right="184"/>
              <w:rPr>
                <w:sz w:val="16"/>
              </w:rPr>
            </w:pPr>
            <w:r>
              <w:rPr>
                <w:sz w:val="16"/>
              </w:rPr>
              <w:t>1.041.000,00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5"/>
              <w:rPr>
                <w:sz w:val="16"/>
              </w:rPr>
            </w:pPr>
            <w:r>
              <w:rPr>
                <w:sz w:val="16"/>
              </w:rPr>
              <w:t>1.095.400,00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right="185"/>
              <w:rPr>
                <w:sz w:val="16"/>
              </w:rPr>
            </w:pPr>
            <w:r>
              <w:rPr>
                <w:sz w:val="16"/>
              </w:rPr>
              <w:t>1.126.000,00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2"/>
              <w:ind w:right="1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1.173.800,00</w:t>
            </w:r>
          </w:p>
        </w:tc>
      </w:tr>
      <w:tr>
        <w:trPr>
          <w:trHeight w:val="301" w:hRule="atLeast"/>
        </w:trPr>
        <w:tc>
          <w:tcPr>
            <w:tcW w:w="752" w:type="dxa"/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shd w:val="clear" w:color="auto" w:fill="EDF7FC"/>
          </w:tcPr>
          <w:p>
            <w:pPr>
              <w:pStyle w:val="TableParagraph"/>
              <w:spacing w:before="60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474" w:type="dxa"/>
            <w:shd w:val="clear" w:color="auto" w:fill="EDF7FC"/>
          </w:tcPr>
          <w:p>
            <w:pPr>
              <w:pStyle w:val="TableParagraph"/>
              <w:spacing w:before="6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Einzahlungen aus der operativen Verwaltungstätigkeit</w:t>
            </w:r>
          </w:p>
        </w:tc>
        <w:tc>
          <w:tcPr>
            <w:tcW w:w="1740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1.113.900,00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84"/>
              <w:rPr>
                <w:sz w:val="16"/>
              </w:rPr>
            </w:pPr>
            <w:r>
              <w:rPr>
                <w:sz w:val="16"/>
              </w:rPr>
              <w:t>1.190.900,00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1.246.300,00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5"/>
              <w:rPr>
                <w:sz w:val="16"/>
              </w:rPr>
            </w:pPr>
            <w:r>
              <w:rPr>
                <w:sz w:val="16"/>
              </w:rPr>
              <w:t>1.278.000,00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186"/>
              <w:rPr>
                <w:sz w:val="16"/>
              </w:rPr>
            </w:pPr>
            <w:r>
              <w:rPr>
                <w:sz w:val="16"/>
              </w:rPr>
              <w:t>1.326.800,00</w:t>
            </w:r>
          </w:p>
        </w:tc>
        <w:tc>
          <w:tcPr>
            <w:tcW w:w="120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rPr>
                <w:sz w:val="16"/>
              </w:rPr>
            </w:pPr>
            <w:r>
              <w:rPr>
                <w:sz w:val="16"/>
              </w:rPr>
              <w:t>1.327.800,00</w:t>
            </w:r>
          </w:p>
        </w:tc>
      </w:tr>
      <w:tr>
        <w:trPr>
          <w:trHeight w:val="288" w:hRule="atLeast"/>
        </w:trPr>
        <w:tc>
          <w:tcPr>
            <w:tcW w:w="752" w:type="dxa"/>
          </w:tcPr>
          <w:p>
            <w:pPr>
              <w:pStyle w:val="TableParagraph"/>
              <w:spacing w:line="170" w:lineRule="exact" w:before="9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 w:before="104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474" w:type="dxa"/>
          </w:tcPr>
          <w:p>
            <w:pPr>
              <w:pStyle w:val="TableParagraph"/>
              <w:spacing w:line="165" w:lineRule="exact" w:before="104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Transferzahlungen von Trägern des öffentlichen Rechts</w:t>
            </w:r>
          </w:p>
        </w:tc>
        <w:tc>
          <w:tcPr>
            <w:tcW w:w="1740" w:type="dxa"/>
          </w:tcPr>
          <w:p>
            <w:pPr>
              <w:pStyle w:val="TableParagraph"/>
              <w:spacing w:before="84"/>
              <w:ind w:right="184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5" w:lineRule="exact" w:before="104"/>
              <w:ind w:right="184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5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5"/>
              <w:ind w:right="185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5" w:lineRule="exact" w:before="104"/>
              <w:ind w:right="1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204" w:type="dxa"/>
          </w:tcPr>
          <w:p>
            <w:pPr>
              <w:pStyle w:val="TableParagraph"/>
              <w:spacing w:line="164" w:lineRule="exact" w:before="105"/>
              <w:ind w:right="86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2789"/>
        <w:gridCol w:w="2346"/>
        <w:gridCol w:w="2211"/>
        <w:gridCol w:w="1303"/>
        <w:gridCol w:w="1303"/>
        <w:gridCol w:w="1303"/>
        <w:gridCol w:w="1302"/>
        <w:gridCol w:w="1134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7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Einzahlungen aus Transfers (ohne</w:t>
            </w:r>
          </w:p>
        </w:tc>
        <w:tc>
          <w:tcPr>
            <w:tcW w:w="2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Kapitaltransfers)</w:t>
            </w:r>
          </w:p>
        </w:tc>
        <w:tc>
          <w:tcPr>
            <w:tcW w:w="22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0"/>
              <w:jc w:val="left"/>
              <w:rPr>
                <w:sz w:val="16"/>
              </w:rPr>
            </w:pPr>
            <w:r>
              <w:rPr>
                <w:sz w:val="16"/>
              </w:rPr>
              <w:t>347.600,00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rPr>
                <w:sz w:val="16"/>
              </w:rPr>
            </w:pPr>
            <w:r>
              <w:rPr>
                <w:sz w:val="16"/>
              </w:rPr>
              <w:t>307.500,00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rPr>
                <w:sz w:val="16"/>
              </w:rPr>
            </w:pPr>
            <w:r>
              <w:rPr>
                <w:sz w:val="16"/>
              </w:rPr>
              <w:t>308.200,00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4"/>
              <w:rPr>
                <w:sz w:val="16"/>
              </w:rPr>
            </w:pPr>
            <w:r>
              <w:rPr>
                <w:sz w:val="16"/>
              </w:rPr>
              <w:t>308.800,00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2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7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rPr>
                <w:sz w:val="16"/>
              </w:rPr>
            </w:pPr>
            <w:r>
              <w:rPr>
                <w:sz w:val="16"/>
              </w:rPr>
              <w:t>Einzahlungen aus Finanzerträgen</w:t>
            </w:r>
          </w:p>
        </w:tc>
        <w:tc>
          <w:tcPr>
            <w:tcW w:w="455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28"/>
        <w:gridCol w:w="5349"/>
        <w:gridCol w:w="1887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1.461.500,00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1.498.400,00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1.554.500,00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1.586.800,00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1.636.300,00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1.637.300,00</w:t>
            </w:r>
          </w:p>
        </w:tc>
      </w:tr>
      <w:tr>
        <w:trPr>
          <w:trHeight w:val="16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Personalaufwand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349" w:type="dxa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Sachaufwand</w:t>
            </w:r>
          </w:p>
        </w:tc>
        <w:tc>
          <w:tcPr>
            <w:tcW w:w="1887" w:type="dxa"/>
          </w:tcPr>
          <w:p>
            <w:pPr>
              <w:pStyle w:val="TableParagraph"/>
              <w:spacing w:before="8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Sachaufwand (ohne Transferaufwand)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349" w:type="dxa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Transferzahlungen an Träger des öffentlichen Rechts</w:t>
            </w:r>
          </w:p>
        </w:tc>
        <w:tc>
          <w:tcPr>
            <w:tcW w:w="1887" w:type="dxa"/>
          </w:tcPr>
          <w:p>
            <w:pPr>
              <w:pStyle w:val="TableParagraph"/>
              <w:spacing w:before="84"/>
              <w:ind w:right="173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1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00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Transfers (ohne Kapitaltransfers)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</w:tr>
      <w:tr>
        <w:trPr>
          <w:trHeight w:val="359" w:hRule="atLeast"/>
        </w:trPr>
        <w:tc>
          <w:tcPr>
            <w:tcW w:w="667" w:type="dxa"/>
          </w:tcPr>
          <w:p>
            <w:pPr>
              <w:pStyle w:val="TableParagraph"/>
              <w:spacing w:before="9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104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3244</w:t>
            </w:r>
          </w:p>
        </w:tc>
        <w:tc>
          <w:tcPr>
            <w:tcW w:w="5349" w:type="dxa"/>
          </w:tcPr>
          <w:p>
            <w:pPr>
              <w:pStyle w:val="TableParagraph"/>
              <w:spacing w:before="104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Sonstige Auszahlungen aus Finanzaufwendungen</w:t>
            </w:r>
          </w:p>
        </w:tc>
        <w:tc>
          <w:tcPr>
            <w:tcW w:w="1887" w:type="dxa"/>
          </w:tcPr>
          <w:p>
            <w:pPr>
              <w:pStyle w:val="TableParagraph"/>
              <w:spacing w:before="8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5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5"/>
              <w:ind w:right="7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667" w:type="dxa"/>
            <w:shd w:val="clear" w:color="auto" w:fill="EDF7FC"/>
          </w:tcPr>
          <w:p>
            <w:pPr>
              <w:pStyle w:val="TableParagraph"/>
              <w:spacing w:before="5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8" w:type="dxa"/>
            <w:shd w:val="clear" w:color="auto" w:fill="EDF7FC"/>
          </w:tcPr>
          <w:p>
            <w:pPr>
              <w:pStyle w:val="TableParagraph"/>
              <w:spacing w:before="60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5349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Auszahlungen aus Finanzaufwand</w:t>
            </w:r>
          </w:p>
        </w:tc>
        <w:tc>
          <w:tcPr>
            <w:tcW w:w="1887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1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3" w:type="dxa"/>
            <w:shd w:val="clear" w:color="auto" w:fill="EDF7FC"/>
          </w:tcPr>
          <w:p>
            <w:pPr>
              <w:pStyle w:val="TableParagraph"/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4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8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3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operative Gebarung</w:t>
            </w:r>
          </w:p>
        </w:tc>
        <w:tc>
          <w:tcPr>
            <w:tcW w:w="18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29.100,00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37.200,00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4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928" w:type="dxa"/>
            <w:shd w:val="clear" w:color="auto" w:fill="AADDF2"/>
          </w:tcPr>
          <w:p>
            <w:pPr>
              <w:pStyle w:val="TableParagraph"/>
              <w:spacing w:before="72"/>
              <w:ind w:left="3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</w:t>
            </w:r>
          </w:p>
        </w:tc>
        <w:tc>
          <w:tcPr>
            <w:tcW w:w="5349" w:type="dxa"/>
            <w:shd w:val="clear" w:color="auto" w:fill="AADDF2"/>
          </w:tcPr>
          <w:p>
            <w:pPr>
              <w:pStyle w:val="TableParagraph"/>
              <w:spacing w:before="72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(1) Geldfluss aus der Operativen Gebarung (31-32)</w:t>
            </w:r>
          </w:p>
        </w:tc>
        <w:tc>
          <w:tcPr>
            <w:tcW w:w="1887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1.461.200,00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49"/>
        <w:gridCol w:w="1842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57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Investitionstätigkeit</w:t>
            </w:r>
          </w:p>
        </w:tc>
        <w:tc>
          <w:tcPr>
            <w:tcW w:w="18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7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a.d. Rückzahlung von Darlehen u. gewähr. Vorschüssen</w:t>
            </w:r>
          </w:p>
        </w:tc>
        <w:tc>
          <w:tcPr>
            <w:tcW w:w="18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7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Kapitaltransfers</w:t>
            </w:r>
          </w:p>
        </w:tc>
        <w:tc>
          <w:tcPr>
            <w:tcW w:w="18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group style="width:762.3pt;height:18.7pt;mso-position-horizontal-relative:char;mso-position-vertical-relative:line" coordorigin="0,0" coordsize="15246,374">
            <v:rect style="position:absolute;left:0;top:0;width:15246;height:20" filled="true" fillcolor="#000000" stroked="false">
              <v:fill type="solid"/>
            </v:rect>
            <v:rect style="position:absolute;left:0;top:64;width:15246;height:310" filled="true" fillcolor="#d6eff9" stroked="false">
              <v:fill type="solid"/>
            </v:rect>
            <v:shape style="position:absolute;left:55;top:141;width:2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41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41;width:321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Summe Einzahlungen investive Gebarung</w:t>
                    </w:r>
                  </w:p>
                </w:txbxContent>
              </v:textbox>
              <w10:wrap type="none"/>
            </v:shape>
            <v:shape style="position:absolute;left:8329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633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937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850;top:146;width:3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53"/>
        <w:gridCol w:w="1838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7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Investitionstätigkeit</w:t>
            </w:r>
          </w:p>
        </w:tc>
        <w:tc>
          <w:tcPr>
            <w:tcW w:w="1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7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von gewährten Darlehen sowie gewährten Vorschüssen</w:t>
            </w:r>
          </w:p>
        </w:tc>
        <w:tc>
          <w:tcPr>
            <w:tcW w:w="18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7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Kapitaltransfers</w:t>
            </w:r>
          </w:p>
        </w:tc>
        <w:tc>
          <w:tcPr>
            <w:tcW w:w="18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1"/>
          <w:footerReference w:type="default" r:id="rId52"/>
          <w:pgSz w:w="16840" w:h="11910" w:orient="landscape"/>
          <w:pgMar w:header="453" w:footer="472" w:top="1460" w:bottom="660" w:left="680" w:right="680"/>
          <w:pgNumType w:start="4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66"/>
        <w:gridCol w:w="5474"/>
        <w:gridCol w:w="1740"/>
        <w:gridCol w:w="1304"/>
        <w:gridCol w:w="1304"/>
        <w:gridCol w:w="1304"/>
        <w:gridCol w:w="1303"/>
        <w:gridCol w:w="1202"/>
      </w:tblGrid>
      <w:tr>
        <w:trPr>
          <w:trHeight w:val="209" w:hRule="atLeast"/>
        </w:trPr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Ebene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Mittelverwendungs- und -aufbringungsgruppe (1. &amp; 2.Ebene)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VA 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MF 2023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MF 2024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MF 2025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MF 2026</w:t>
            </w:r>
          </w:p>
        </w:tc>
      </w:tr>
      <w:tr>
        <w:trPr>
          <w:trHeight w:val="101" w:hRule="atLeast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53" w:hRule="atLeast"/>
        </w:trPr>
        <w:tc>
          <w:tcPr>
            <w:tcW w:w="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4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investive Gebarung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(2) Geldfluss aus der Investiven Gebarung (33-34)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52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866" w:type="dxa"/>
            <w:shd w:val="clear" w:color="auto" w:fill="AADDF2"/>
          </w:tcPr>
          <w:p>
            <w:pPr>
              <w:pStyle w:val="TableParagraph"/>
              <w:spacing w:before="72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SA3</w:t>
            </w:r>
          </w:p>
        </w:tc>
        <w:tc>
          <w:tcPr>
            <w:tcW w:w="5474" w:type="dxa"/>
            <w:shd w:val="clear" w:color="auto" w:fill="AADDF2"/>
          </w:tcPr>
          <w:p>
            <w:pPr>
              <w:pStyle w:val="TableParagraph"/>
              <w:spacing w:before="72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(3) Nettofinanzierungssaldo (SA1+SA2)</w:t>
            </w:r>
          </w:p>
        </w:tc>
        <w:tc>
          <w:tcPr>
            <w:tcW w:w="1740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1.461.200,00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77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2" w:type="dxa"/>
            <w:shd w:val="clear" w:color="auto" w:fill="AADDF2"/>
          </w:tcPr>
          <w:p>
            <w:pPr>
              <w:pStyle w:val="TableParagraph"/>
              <w:spacing w:before="7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593"/>
        <w:gridCol w:w="1997"/>
        <w:gridCol w:w="1303"/>
        <w:gridCol w:w="1303"/>
        <w:gridCol w:w="1303"/>
        <w:gridCol w:w="1303"/>
        <w:gridCol w:w="891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der Aufnahme von Finanzschulden</w:t>
            </w:r>
          </w:p>
        </w:tc>
        <w:tc>
          <w:tcPr>
            <w:tcW w:w="19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Einz. infolge Kapitaltausch b. derivat. Fin.instr. m.Grundg.</w:t>
            </w:r>
          </w:p>
        </w:tc>
        <w:tc>
          <w:tcPr>
            <w:tcW w:w="19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dem Abgang von Finanzinstrumenten</w:t>
            </w:r>
          </w:p>
        </w:tc>
        <w:tc>
          <w:tcPr>
            <w:tcW w:w="19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8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884"/>
        <w:gridCol w:w="5607"/>
        <w:gridCol w:w="2031"/>
        <w:gridCol w:w="1305"/>
        <w:gridCol w:w="1306"/>
        <w:gridCol w:w="1306"/>
        <w:gridCol w:w="1306"/>
        <w:gridCol w:w="894"/>
      </w:tblGrid>
      <w:tr>
        <w:trPr>
          <w:trHeight w:val="353" w:hRule="atLeast"/>
        </w:trPr>
        <w:tc>
          <w:tcPr>
            <w:tcW w:w="6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8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31" w:right="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6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Einzahlungen aus der Finanzierungstätigkeit</w:t>
            </w:r>
          </w:p>
        </w:tc>
        <w:tc>
          <w:tcPr>
            <w:tcW w:w="20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48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272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616"/>
        <w:gridCol w:w="1976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der Tilgung von Finanzschulden</w:t>
            </w:r>
          </w:p>
        </w:tc>
        <w:tc>
          <w:tcPr>
            <w:tcW w:w="19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Ausz. infolge Kapitaltausch b. derivat. Fin.instr. m.Grundg.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6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für den Erwerb von Finanzinstrumenten</w:t>
            </w:r>
          </w:p>
        </w:tc>
        <w:tc>
          <w:tcPr>
            <w:tcW w:w="19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905"/>
        <w:gridCol w:w="5493"/>
        <w:gridCol w:w="1765"/>
        <w:gridCol w:w="1304"/>
        <w:gridCol w:w="1304"/>
        <w:gridCol w:w="1304"/>
        <w:gridCol w:w="1304"/>
        <w:gridCol w:w="1203"/>
      </w:tblGrid>
      <w:tr>
        <w:trPr>
          <w:trHeight w:val="353" w:hRule="atLeast"/>
        </w:trPr>
        <w:tc>
          <w:tcPr>
            <w:tcW w:w="6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15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4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Auszahlungen aus der Finanzierungstätigkeit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SA4</w:t>
            </w:r>
          </w:p>
        </w:tc>
        <w:tc>
          <w:tcPr>
            <w:tcW w:w="549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(4) Geldfluss aus der Finanzierungstätigkeit (35-36)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67" w:type="dxa"/>
            <w:shd w:val="clear" w:color="auto" w:fill="AADDF2"/>
          </w:tcPr>
          <w:p>
            <w:pPr>
              <w:pStyle w:val="TableParagraph"/>
              <w:spacing w:before="72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72"/>
              <w:ind w:left="28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SA5</w:t>
            </w:r>
          </w:p>
        </w:tc>
        <w:tc>
          <w:tcPr>
            <w:tcW w:w="5493" w:type="dxa"/>
            <w:shd w:val="clear" w:color="auto" w:fill="AADDF2"/>
          </w:tcPr>
          <w:p>
            <w:pPr>
              <w:pStyle w:val="TableParagraph"/>
              <w:spacing w:before="72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(5) Geldfluss aus VA-wirksamer Gebarung (SA3+SA4)</w:t>
            </w:r>
          </w:p>
        </w:tc>
        <w:tc>
          <w:tcPr>
            <w:tcW w:w="1765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1.432.400,00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1.461.200,00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1.517.300,00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1.549.600,00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77"/>
              <w:ind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1.599.100,00</w:t>
            </w:r>
          </w:p>
        </w:tc>
        <w:tc>
          <w:tcPr>
            <w:tcW w:w="1203" w:type="dxa"/>
            <w:shd w:val="clear" w:color="auto" w:fill="AADDF2"/>
          </w:tcPr>
          <w:p>
            <w:pPr>
              <w:pStyle w:val="TableParagraph"/>
              <w:spacing w:before="77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1.600.100,00</w:t>
            </w: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994"/>
        <w:gridCol w:w="5784"/>
        <w:gridCol w:w="1807"/>
        <w:gridCol w:w="1304"/>
        <w:gridCol w:w="1304"/>
        <w:gridCol w:w="1304"/>
        <w:gridCol w:w="1304"/>
        <w:gridCol w:w="892"/>
      </w:tblGrid>
      <w:tr>
        <w:trPr>
          <w:trHeight w:val="300" w:hRule="atLeast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7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Einzahlungen aus operativer Gebarung für investive Vorhaben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57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Auszahlungen aus operativer Gebarung für investive Vorhaben</w:t>
            </w:r>
          </w:p>
        </w:tc>
        <w:tc>
          <w:tcPr>
            <w:tcW w:w="18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96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line="240" w:lineRule="auto" w:before="1" w:after="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906"/>
        <w:gridCol w:w="5856"/>
        <w:gridCol w:w="1670"/>
        <w:gridCol w:w="1304"/>
        <w:gridCol w:w="1304"/>
        <w:gridCol w:w="1304"/>
        <w:gridCol w:w="1304"/>
        <w:gridCol w:w="892"/>
      </w:tblGrid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SA51</w:t>
            </w:r>
          </w:p>
        </w:tc>
        <w:tc>
          <w:tcPr>
            <w:tcW w:w="5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16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Geldfluss aus operativer Gebarung für invest. Vorhaben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0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210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21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3"/>
          <w:footerReference w:type="default" r:id="rId54"/>
          <w:pgSz w:w="16840" w:h="11910" w:orient="landscape"/>
          <w:pgMar w:header="453" w:footer="472" w:top="1460" w:bottom="660" w:left="680" w:right="680"/>
          <w:pgNumType w:start="47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058"/>
        <w:gridCol w:w="1366"/>
        <w:gridCol w:w="1305"/>
        <w:gridCol w:w="1305"/>
        <w:gridCol w:w="1305"/>
        <w:gridCol w:w="1305"/>
        <w:gridCol w:w="1305"/>
        <w:gridCol w:w="1306"/>
        <w:gridCol w:w="1061"/>
        <w:gridCol w:w="1550"/>
        <w:gridCol w:w="893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2002022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701" w:type="dxa"/>
            <w:gridSpan w:val="1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164000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004000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815000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850000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004000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2002022</w:t>
            </w:r>
          </w:p>
        </w:tc>
        <w:tc>
          <w:tcPr>
            <w:tcW w:w="10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058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AADDF2"/>
          </w:tcPr>
          <w:p>
            <w:pPr>
              <w:pStyle w:val="TableParagraph"/>
              <w:spacing w:before="64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AADDF2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6"/>
        <w:gridCol w:w="1061"/>
        <w:gridCol w:w="1550"/>
        <w:gridCol w:w="893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7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left="270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AADDF2"/>
          </w:tcPr>
          <w:p>
            <w:pPr>
              <w:pStyle w:val="TableParagraph"/>
              <w:spacing w:before="64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5"/>
          <w:footerReference w:type="default" r:id="rId56"/>
          <w:pgSz w:w="16840" w:h="11910" w:orient="landscape"/>
          <w:pgMar w:header="453" w:footer="472" w:top="1460" w:bottom="660" w:left="680" w:right="680"/>
          <w:pgNumType w:start="48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47"/>
        <w:gridCol w:w="1277"/>
        <w:gridCol w:w="1305"/>
        <w:gridCol w:w="1305"/>
        <w:gridCol w:w="1305"/>
        <w:gridCol w:w="1305"/>
        <w:gridCol w:w="1305"/>
        <w:gridCol w:w="1306"/>
        <w:gridCol w:w="1150"/>
        <w:gridCol w:w="1461"/>
        <w:gridCol w:w="893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2002023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47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3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1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2002023</w:t>
            </w:r>
          </w:p>
        </w:tc>
        <w:tc>
          <w:tcPr>
            <w:tcW w:w="11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47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shd w:val="clear" w:color="auto" w:fill="AADDF2"/>
          </w:tcPr>
          <w:p>
            <w:pPr>
              <w:pStyle w:val="TableParagraph"/>
              <w:spacing w:before="64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shd w:val="clear" w:color="auto" w:fill="AADDF2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6"/>
        <w:gridCol w:w="1150"/>
        <w:gridCol w:w="1461"/>
        <w:gridCol w:w="893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7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1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left="270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0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61" w:type="dxa"/>
            <w:shd w:val="clear" w:color="auto" w:fill="AADDF2"/>
          </w:tcPr>
          <w:p>
            <w:pPr>
              <w:pStyle w:val="TableParagraph"/>
              <w:spacing w:before="64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893" w:type="dxa"/>
            <w:shd w:val="clear" w:color="auto" w:fill="AADDF2"/>
          </w:tcPr>
          <w:p>
            <w:pPr>
              <w:pStyle w:val="TableParagraph"/>
              <w:spacing w:before="64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62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7"/>
          <w:footerReference w:type="default" r:id="rId58"/>
          <w:pgSz w:w="16840" w:h="11910" w:orient="landscape"/>
          <w:pgMar w:header="453" w:footer="472" w:top="1460" w:bottom="660" w:left="680" w:right="680"/>
          <w:pgNumType w:start="49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2002024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2002024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59"/>
          <w:footerReference w:type="default" r:id="rId60"/>
          <w:pgSz w:w="16840" w:h="11910" w:orient="landscape"/>
          <w:pgMar w:header="453" w:footer="472" w:top="1460" w:bottom="660" w:left="680" w:right="680"/>
          <w:pgNumType w:start="5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2002025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2002025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3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61"/>
          <w:footerReference w:type="default" r:id="rId62"/>
          <w:pgSz w:w="16840" w:h="11910" w:orient="landscape"/>
          <w:pgMar w:header="453" w:footer="472" w:top="1460" w:bottom="660" w:left="680" w:right="680"/>
          <w:pgNumType w:start="51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7"/>
        <w:ind w:left="172"/>
      </w:pPr>
      <w:r>
        <w:rPr/>
        <w:t>II. Sonstige Investitionen</w:t>
      </w:r>
    </w:p>
    <w:p>
      <w:pPr>
        <w:spacing w:line="240" w:lineRule="auto" w:before="8" w:after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102"/>
        <w:gridCol w:w="1321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2002026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</w:p>
        </w:tc>
        <w:tc>
          <w:tcPr>
            <w:tcW w:w="1102" w:type="dxa"/>
          </w:tcPr>
          <w:p>
            <w:pPr>
              <w:pStyle w:val="TableParagraph"/>
              <w:spacing w:line="179" w:lineRule="exact"/>
              <w:ind w:lef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Investitionen</w:t>
            </w: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163100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020000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030000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820000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2002026</w:t>
            </w:r>
          </w:p>
        </w:tc>
        <w:tc>
          <w:tcPr>
            <w:tcW w:w="11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SA2</w:t>
            </w: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Sonstige Investitionen</w:t>
            </w:r>
          </w:p>
        </w:tc>
      </w:tr>
    </w:tbl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3"/>
        <w:gridCol w:w="1304"/>
        <w:gridCol w:w="1304"/>
        <w:gridCol w:w="1304"/>
        <w:gridCol w:w="1304"/>
        <w:gridCol w:w="1304"/>
        <w:gridCol w:w="1304"/>
        <w:gridCol w:w="1104"/>
        <w:gridCol w:w="1504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SA1+SA2</w:t>
            </w:r>
          </w:p>
        </w:tc>
        <w:tc>
          <w:tcPr>
            <w:tcW w:w="2423" w:type="dxa"/>
            <w:shd w:val="clear" w:color="auto" w:fill="AADDF2"/>
          </w:tcPr>
          <w:p>
            <w:pPr>
              <w:pStyle w:val="TableParagraph"/>
              <w:spacing w:before="64"/>
              <w:ind w:left="1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19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left="2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0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7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headerReference w:type="default" r:id="rId63"/>
          <w:footerReference w:type="default" r:id="rId64"/>
          <w:pgSz w:w="16840" w:h="11910" w:orient="landscape"/>
          <w:pgMar w:header="453" w:footer="472" w:top="1460" w:bottom="660" w:left="680" w:right="680"/>
          <w:pgNumType w:start="52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 w:after="0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95"/>
        <w:gridCol w:w="1092"/>
        <w:gridCol w:w="1406"/>
        <w:gridCol w:w="1305"/>
        <w:gridCol w:w="1305"/>
        <w:gridCol w:w="994"/>
        <w:gridCol w:w="1372"/>
        <w:gridCol w:w="1550"/>
        <w:gridCol w:w="1306"/>
        <w:gridCol w:w="968"/>
        <w:gridCol w:w="1372"/>
        <w:gridCol w:w="1164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spacing w:line="179" w:lineRule="exact"/>
              <w:ind w:left="52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Sanierung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Volksschule</w:t>
            </w:r>
          </w:p>
        </w:tc>
        <w:tc>
          <w:tcPr>
            <w:tcW w:w="1406" w:type="dxa"/>
          </w:tcPr>
          <w:p>
            <w:pPr>
              <w:pStyle w:val="TableParagraph"/>
              <w:spacing w:line="179" w:lineRule="exact"/>
              <w:ind w:left="-26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(211000_0)</w:t>
            </w: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34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787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1200001 2019</w:t>
            </w:r>
          </w:p>
        </w:tc>
        <w:tc>
          <w:tcPr>
            <w:tcW w:w="1406" w:type="dxa"/>
            <w:shd w:val="clear" w:color="auto" w:fill="EDF7FC"/>
          </w:tcPr>
          <w:p>
            <w:pPr>
              <w:pStyle w:val="TableParagraph"/>
              <w:spacing w:before="64"/>
              <w:ind w:left="-26"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4"/>
              <w:ind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8" w:type="dxa"/>
            <w:shd w:val="clear" w:color="auto" w:fill="EDF7FC"/>
          </w:tcPr>
          <w:p>
            <w:pPr>
              <w:pStyle w:val="TableParagraph"/>
              <w:spacing w:before="64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4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0"/>
              <w:ind w:left="-26" w:right="495"/>
              <w:rPr>
                <w:sz w:val="16"/>
              </w:rPr>
            </w:pPr>
            <w:r>
              <w:rPr>
                <w:sz w:val="16"/>
              </w:rPr>
              <w:t>14,50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4"/>
              <w:rPr>
                <w:sz w:val="16"/>
              </w:rPr>
            </w:pPr>
            <w:r>
              <w:rPr>
                <w:sz w:val="16"/>
              </w:rPr>
              <w:t>14,50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pacing w:val="-1"/>
                <w:sz w:val="16"/>
              </w:rPr>
              <w:t>2.409.910,17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2.409.910,17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25.014,14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25.014,14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477,92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477,92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728000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5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4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116.051,70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-116.051,70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-1.100.000,00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-177.000,00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411.100,00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-411.100,00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-125.000,00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-500.000,00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34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695" w:type="dxa"/>
            <w:shd w:val="clear" w:color="auto" w:fill="EDF7FC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406" w:type="dxa"/>
            <w:shd w:val="clear" w:color="auto" w:fill="EDF7FC"/>
          </w:tcPr>
          <w:p>
            <w:pPr>
              <w:pStyle w:val="TableParagraph"/>
              <w:spacing w:before="64"/>
              <w:ind w:left="-26" w:right="4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2.437.618,73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4" w:type="dxa"/>
            <w:shd w:val="clear" w:color="auto" w:fill="EDF7FC"/>
          </w:tcPr>
          <w:p>
            <w:pPr>
              <w:pStyle w:val="TableParagraph"/>
              <w:spacing w:before="64"/>
              <w:ind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1.752.151,70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06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8" w:type="dxa"/>
            <w:shd w:val="clear" w:color="auto" w:fill="EDF7FC"/>
          </w:tcPr>
          <w:p>
            <w:pPr>
              <w:pStyle w:val="TableParagraph"/>
              <w:spacing w:before="64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2" w:type="dxa"/>
            <w:shd w:val="clear" w:color="auto" w:fill="EDF7FC"/>
          </w:tcPr>
          <w:p>
            <w:pPr>
              <w:pStyle w:val="TableParagraph"/>
              <w:spacing w:before="64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185.467,03</w:t>
            </w:r>
          </w:p>
        </w:tc>
        <w:tc>
          <w:tcPr>
            <w:tcW w:w="1164" w:type="dxa"/>
            <w:shd w:val="clear" w:color="auto" w:fill="EDF7FC"/>
          </w:tcPr>
          <w:p>
            <w:pPr>
              <w:pStyle w:val="TableParagraph"/>
              <w:spacing w:before="64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-140.969,08</w:t>
            </w:r>
          </w:p>
        </w:tc>
      </w:tr>
      <w:tr>
        <w:trPr>
          <w:trHeight w:val="402" w:hRule="atLeast"/>
        </w:trPr>
        <w:tc>
          <w:tcPr>
            <w:tcW w:w="7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0"/>
              <w:ind w:left="-26" w:right="494"/>
              <w:rPr>
                <w:sz w:val="16"/>
              </w:rPr>
            </w:pPr>
            <w:r>
              <w:rPr>
                <w:sz w:val="16"/>
              </w:rPr>
              <w:t>183.308,97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3"/>
              <w:rPr>
                <w:sz w:val="16"/>
              </w:rPr>
            </w:pPr>
            <w:r>
              <w:rPr>
                <w:sz w:val="16"/>
              </w:rPr>
              <w:t>183.308,97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16.918,02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16.918,02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4.094,40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32.189,82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32.189,82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36.030,92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49.248,80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49.248,80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556,28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556,28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1.735,32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1.735,32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4"/>
              <w:rPr>
                <w:sz w:val="16"/>
              </w:rPr>
            </w:pPr>
            <w:r>
              <w:rPr>
                <w:sz w:val="16"/>
              </w:rPr>
              <w:t>112.337,00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-112.337,00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3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-150.000,00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5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-100.000,00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734" w:type="dxa"/>
          </w:tcPr>
          <w:p>
            <w:pPr>
              <w:pStyle w:val="TableParagraph"/>
              <w:spacing w:line="164" w:lineRule="exact" w:before="63"/>
              <w:ind w:left="61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95" w:type="dxa"/>
          </w:tcPr>
          <w:p>
            <w:pPr>
              <w:pStyle w:val="TableParagraph"/>
              <w:spacing w:line="164" w:lineRule="exact" w:before="6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63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305000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-26"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64" w:lineRule="exact" w:before="63"/>
              <w:ind w:right="1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253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550" w:type="dxa"/>
          </w:tcPr>
          <w:p>
            <w:pPr>
              <w:pStyle w:val="TableParagraph"/>
              <w:spacing w:line="164" w:lineRule="exact" w:before="63"/>
              <w:ind w:right="4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line="164" w:lineRule="exact" w:before="63"/>
              <w:ind w:right="1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232"/>
              <w:rPr>
                <w:sz w:val="16"/>
              </w:rPr>
            </w:pPr>
            <w:r>
              <w:rPr>
                <w:sz w:val="16"/>
              </w:rPr>
              <w:t>-3.600,00</w:t>
            </w:r>
          </w:p>
        </w:tc>
        <w:tc>
          <w:tcPr>
            <w:tcW w:w="1164" w:type="dxa"/>
          </w:tcPr>
          <w:p>
            <w:pPr>
              <w:pStyle w:val="TableParagraph"/>
              <w:spacing w:line="164" w:lineRule="exact"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912"/>
        <w:gridCol w:w="1584"/>
        <w:gridCol w:w="1304"/>
        <w:gridCol w:w="1304"/>
        <w:gridCol w:w="1059"/>
        <w:gridCol w:w="1548"/>
        <w:gridCol w:w="1303"/>
        <w:gridCol w:w="1148"/>
        <w:gridCol w:w="1188"/>
        <w:gridCol w:w="1348"/>
        <w:gridCol w:w="1118"/>
      </w:tblGrid>
      <w:tr>
        <w:trPr>
          <w:trHeight w:val="105" w:hRule="atLeast"/>
        </w:trPr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1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8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8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319.988,13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365.937,00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-45.948,87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-72.905,60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050000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2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155.400,00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-155.400,00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-49.500,00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117.600,00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281.900,00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-165.900,00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-49.700,00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-1.400,00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49.700,00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-49.900,00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584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59" w:type="dxa"/>
            <w:shd w:val="clear" w:color="auto" w:fill="EDF7FC"/>
          </w:tcPr>
          <w:p>
            <w:pPr>
              <w:pStyle w:val="TableParagraph"/>
              <w:spacing w:before="64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rPr>
                <w:b/>
                <w:sz w:val="16"/>
              </w:rPr>
            </w:pPr>
            <w:r>
              <w:rPr>
                <w:b/>
                <w:sz w:val="16"/>
              </w:rPr>
              <w:t>49.900,00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1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4"/>
              <w:ind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8" w:type="dxa"/>
            <w:shd w:val="clear" w:color="auto" w:fill="EDF7FC"/>
          </w:tcPr>
          <w:p>
            <w:pPr>
              <w:pStyle w:val="TableParagraph"/>
              <w:spacing w:before="64"/>
              <w:ind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4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9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261"/>
              <w:rPr>
                <w:sz w:val="16"/>
              </w:rPr>
            </w:pPr>
            <w:r>
              <w:rPr>
                <w:sz w:val="16"/>
              </w:rPr>
              <w:t>-50.000,00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711" w:type="dxa"/>
          </w:tcPr>
          <w:p>
            <w:pPr>
              <w:pStyle w:val="TableParagraph"/>
              <w:spacing w:line="164" w:lineRule="exact"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718" w:type="dxa"/>
          </w:tcPr>
          <w:p>
            <w:pPr>
              <w:pStyle w:val="TableParagraph"/>
              <w:spacing w:line="164" w:lineRule="exact"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63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5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64" w:lineRule="exact" w:before="63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line="164" w:lineRule="exact" w:before="63"/>
              <w:ind w:right="4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4" w:lineRule="exact" w:before="63"/>
              <w:ind w:left="241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8" w:type="dxa"/>
          </w:tcPr>
          <w:p>
            <w:pPr>
              <w:pStyle w:val="TableParagraph"/>
              <w:spacing w:line="164" w:lineRule="exact" w:before="63"/>
              <w:ind w:right="3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63"/>
              <w:ind w:right="21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48" w:type="dxa"/>
          </w:tcPr>
          <w:p>
            <w:pPr>
              <w:pStyle w:val="TableParagraph"/>
              <w:spacing w:line="164" w:lineRule="exact" w:before="63"/>
              <w:ind w:right="261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64" w:lineRule="exact" w:before="63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7"/>
        <w:rPr>
          <w:b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1"/>
        <w:gridCol w:w="1304"/>
        <w:gridCol w:w="1304"/>
        <w:gridCol w:w="993"/>
        <w:gridCol w:w="1371"/>
        <w:gridCol w:w="1549"/>
        <w:gridCol w:w="1149"/>
        <w:gridCol w:w="1189"/>
        <w:gridCol w:w="1375"/>
        <w:gridCol w:w="1092"/>
      </w:tblGrid>
      <w:tr>
        <w:trPr>
          <w:trHeight w:val="105" w:hRule="atLeast"/>
        </w:trPr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5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7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4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8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92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346100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4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-50.200,00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3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51.100,00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50.200,00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1200001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3.079.506,86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2.599.788,70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6.100,00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-26.377,48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51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</w:t>
            </w:r>
            <w:r>
              <w:rPr>
                <w:b/>
                <w:position w:val="1"/>
                <w:sz w:val="16"/>
              </w:rPr>
              <w:t>Zubau Kindergarten (240000_0)</w:t>
            </w:r>
          </w:p>
        </w:tc>
      </w:tr>
      <w:tr>
        <w:trPr>
          <w:trHeight w:val="386" w:hRule="atLeast"/>
        </w:trPr>
        <w:tc>
          <w:tcPr>
            <w:tcW w:w="711" w:type="dxa"/>
          </w:tcPr>
          <w:p>
            <w:pPr>
              <w:pStyle w:val="TableParagraph"/>
              <w:spacing w:before="112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92"/>
              <w:ind w:right="4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92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92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2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12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12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2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2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2"/>
              <w:ind w:right="293"/>
              <w:rPr>
                <w:sz w:val="16"/>
              </w:rPr>
            </w:pPr>
            <w:r>
              <w:rPr>
                <w:sz w:val="16"/>
              </w:rPr>
              <w:t>-120.585,56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2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1200002 2019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-120.585,56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006000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5.130,00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5.130,00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729000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493"/>
              <w:rPr>
                <w:sz w:val="16"/>
              </w:rPr>
            </w:pPr>
            <w:r>
              <w:rPr>
                <w:sz w:val="16"/>
              </w:rPr>
              <w:t>7.787,50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3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4"/>
              <w:rPr>
                <w:sz w:val="16"/>
              </w:rPr>
            </w:pPr>
            <w:r>
              <w:rPr>
                <w:sz w:val="16"/>
              </w:rPr>
              <w:t>7.787,50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58.760,40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1200002 2020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12.917,50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12.917,50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58.760,40</w:t>
            </w:r>
          </w:p>
        </w:tc>
      </w:tr>
      <w:tr>
        <w:trPr>
          <w:trHeight w:val="443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729000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0"/>
              <w:ind w:right="493"/>
              <w:rPr>
                <w:sz w:val="16"/>
              </w:rPr>
            </w:pPr>
            <w:r>
              <w:rPr>
                <w:sz w:val="16"/>
              </w:rPr>
              <w:t>5.836,83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194" w:right="19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5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5.836,83</w:t>
            </w:r>
          </w:p>
        </w:tc>
        <w:tc>
          <w:tcPr>
            <w:tcW w:w="10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2"/>
              <w:rPr>
                <w:sz w:val="16"/>
              </w:rPr>
            </w:pPr>
            <w:r>
              <w:rPr>
                <w:sz w:val="16"/>
              </w:rPr>
              <w:t>52.923,57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1200002 2021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4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5.836,83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shd w:val="clear" w:color="auto" w:fill="EDF7FC"/>
          </w:tcPr>
          <w:p>
            <w:pPr>
              <w:pStyle w:val="TableParagraph"/>
              <w:spacing w:before="64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4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shd w:val="clear" w:color="auto" w:fill="EDF7FC"/>
          </w:tcPr>
          <w:p>
            <w:pPr>
              <w:pStyle w:val="TableParagraph"/>
              <w:spacing w:before="64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shd w:val="clear" w:color="auto" w:fill="EDF7FC"/>
          </w:tcPr>
          <w:p>
            <w:pPr>
              <w:pStyle w:val="TableParagraph"/>
              <w:spacing w:before="64"/>
              <w:ind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5.836,83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4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52.923,57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1200002 SA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18.754,33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194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-101.831,23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3"/>
      </w:pPr>
      <w:r>
        <w:rPr/>
        <w:t>1200032 </w:t>
      </w:r>
      <w:r>
        <w:rPr>
          <w:position w:val="1"/>
        </w:rPr>
        <w:t>Aufstockung Kindergartengebäude (240000_1)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719"/>
        <w:gridCol w:w="913"/>
        <w:gridCol w:w="1585"/>
        <w:gridCol w:w="1305"/>
        <w:gridCol w:w="1305"/>
        <w:gridCol w:w="1061"/>
        <w:gridCol w:w="1550"/>
        <w:gridCol w:w="1305"/>
        <w:gridCol w:w="1305"/>
        <w:gridCol w:w="1034"/>
        <w:gridCol w:w="1576"/>
        <w:gridCol w:w="892"/>
      </w:tblGrid>
      <w:tr>
        <w:trPr>
          <w:trHeight w:val="247" w:hRule="atLeast"/>
        </w:trPr>
        <w:tc>
          <w:tcPr>
            <w:tcW w:w="712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1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14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5" w:type="dxa"/>
          </w:tcPr>
          <w:p>
            <w:pPr>
              <w:pStyle w:val="TableParagraph"/>
              <w:spacing w:line="179" w:lineRule="exact"/>
              <w:ind w:right="497"/>
              <w:rPr>
                <w:sz w:val="16"/>
              </w:rPr>
            </w:pPr>
            <w:r>
              <w:rPr>
                <w:sz w:val="16"/>
              </w:rPr>
              <w:t>3.131,66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4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4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22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5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4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4"/>
              <w:ind w:right="505"/>
              <w:rPr>
                <w:sz w:val="16"/>
              </w:rPr>
            </w:pPr>
            <w:r>
              <w:rPr>
                <w:sz w:val="16"/>
              </w:rPr>
              <w:t>3.131,66</w:t>
            </w:r>
          </w:p>
        </w:tc>
        <w:tc>
          <w:tcPr>
            <w:tcW w:w="892" w:type="dxa"/>
          </w:tcPr>
          <w:p>
            <w:pPr>
              <w:pStyle w:val="TableParagraph"/>
              <w:spacing w:before="14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7"/>
              <w:rPr>
                <w:sz w:val="16"/>
              </w:rPr>
            </w:pPr>
            <w:r>
              <w:rPr>
                <w:sz w:val="16"/>
              </w:rPr>
              <w:t>19.959,60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5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5"/>
              <w:rPr>
                <w:sz w:val="16"/>
              </w:rPr>
            </w:pPr>
            <w:r>
              <w:rPr>
                <w:sz w:val="16"/>
              </w:rPr>
              <w:t>19.959,60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061000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143.223,43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143.223,43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-50.000,00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122.746,00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-122.746,00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166.314,69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172.746,00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-6.431,31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010000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042000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1200032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196.314,69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182.746,00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13.568,69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62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 </w:t>
            </w:r>
            <w:r>
              <w:rPr>
                <w:b/>
                <w:position w:val="1"/>
                <w:sz w:val="16"/>
              </w:rPr>
              <w:t>Sanierung Paulinweg (612160_0)</w:t>
            </w:r>
          </w:p>
        </w:tc>
      </w:tr>
      <w:tr>
        <w:trPr>
          <w:trHeight w:val="386" w:hRule="atLeast"/>
        </w:trPr>
        <w:tc>
          <w:tcPr>
            <w:tcW w:w="712" w:type="dxa"/>
          </w:tcPr>
          <w:p>
            <w:pPr>
              <w:pStyle w:val="TableParagraph"/>
              <w:spacing w:before="112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719" w:type="dxa"/>
          </w:tcPr>
          <w:p>
            <w:pPr>
              <w:pStyle w:val="TableParagraph"/>
              <w:spacing w:before="11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112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92"/>
              <w:ind w:right="496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1305" w:type="dxa"/>
          </w:tcPr>
          <w:p>
            <w:pPr>
              <w:pStyle w:val="TableParagraph"/>
              <w:spacing w:before="92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92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2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2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2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2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2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12"/>
              <w:ind w:right="504"/>
              <w:rPr>
                <w:sz w:val="16"/>
              </w:rPr>
            </w:pPr>
            <w:r>
              <w:rPr>
                <w:sz w:val="16"/>
              </w:rPr>
              <w:t>4.219,78</w:t>
            </w:r>
          </w:p>
        </w:tc>
        <w:tc>
          <w:tcPr>
            <w:tcW w:w="892" w:type="dxa"/>
          </w:tcPr>
          <w:p>
            <w:pPr>
              <w:pStyle w:val="TableParagraph"/>
              <w:spacing w:before="112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4.219,78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4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6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-68.000,00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3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right="2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right="50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27" w:right="23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2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right="504"/>
              <w:rPr>
                <w:sz w:val="16"/>
              </w:rPr>
            </w:pPr>
            <w:r>
              <w:rPr>
                <w:sz w:val="16"/>
              </w:rPr>
              <w:t>-102.000,00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shd w:val="clear" w:color="auto" w:fill="EDF7FC"/>
          </w:tcPr>
          <w:p>
            <w:pPr>
              <w:pStyle w:val="TableParagraph"/>
              <w:spacing w:before="64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shd w:val="clear" w:color="auto" w:fill="EDF7FC"/>
          </w:tcPr>
          <w:p>
            <w:pPr>
              <w:pStyle w:val="TableParagraph"/>
              <w:spacing w:before="64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shd w:val="clear" w:color="auto" w:fill="EDF7FC"/>
          </w:tcPr>
          <w:p>
            <w:pPr>
              <w:pStyle w:val="TableParagraph"/>
              <w:spacing w:before="64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169.219,78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2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-780,22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2532"/>
      </w:pPr>
      <w:r>
        <w:rPr/>
        <w:t>Investition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pStyle w:val="BodyText"/>
        <w:tabs>
          <w:tab w:pos="897" w:val="left" w:leader="none"/>
          <w:tab w:pos="2372" w:val="left" w:leader="none"/>
          <w:tab w:pos="5127" w:val="left" w:leader="none"/>
          <w:tab w:pos="6436" w:val="left" w:leader="none"/>
          <w:tab w:pos="7597" w:val="left" w:leader="none"/>
          <w:tab w:pos="10228" w:val="left" w:leader="none"/>
          <w:tab w:pos="12837" w:val="left" w:leader="none"/>
        </w:tabs>
        <w:spacing w:before="83"/>
        <w:ind w:left="172"/>
      </w:pPr>
      <w:r>
        <w:rPr/>
        <w:t>Code</w:t>
      </w:r>
      <w:r>
        <w:rPr>
          <w:rFonts w:ascii="Times New Roman" w:hAnsi="Times New Roman"/>
          <w:b w:val="0"/>
        </w:rPr>
        <w:tab/>
      </w:r>
      <w:r>
        <w:rPr/>
        <w:t>Vorhabensbez.</w:t>
      </w:r>
      <w:r>
        <w:rPr>
          <w:rFonts w:ascii="Times New Roman" w:hAnsi="Times New Roman"/>
          <w:b w:val="0"/>
        </w:rPr>
        <w:tab/>
      </w:r>
      <w:r>
        <w:rPr/>
        <w:t>Anschaffungs-  </w:t>
      </w:r>
      <w:r>
        <w:rPr>
          <w:spacing w:val="6"/>
        </w:rPr>
        <w:t> </w:t>
      </w:r>
      <w:r>
        <w:rPr/>
        <w:t>Mittel</w:t>
      </w:r>
      <w:r>
        <w:rPr>
          <w:spacing w:val="-3"/>
        </w:rPr>
        <w:t> </w:t>
      </w:r>
      <w:r>
        <w:rPr/>
        <w:t>Geldfluss</w:t>
      </w:r>
      <w:r>
        <w:rPr>
          <w:rFonts w:ascii="Times New Roman" w:hAnsi="Times New Roman"/>
          <w:b w:val="0"/>
        </w:rPr>
        <w:tab/>
      </w:r>
      <w:r>
        <w:rPr/>
        <w:t>Gemeinde-</w:t>
      </w:r>
      <w:r>
        <w:rPr>
          <w:rFonts w:ascii="Times New Roman" w:hAnsi="Times New Roman"/>
          <w:b w:val="0"/>
        </w:rPr>
        <w:tab/>
      </w:r>
      <w:r>
        <w:rPr/>
        <w:t>Haushalts-</w:t>
      </w:r>
      <w:r>
        <w:rPr>
          <w:rFonts w:ascii="Times New Roman" w:hAnsi="Times New Roman"/>
          <w:b w:val="0"/>
        </w:rPr>
        <w:tab/>
      </w:r>
      <w:r>
        <w:rPr/>
        <w:t>Subventionen/</w:t>
      </w:r>
      <w:r>
        <w:rPr>
          <w:rFonts w:ascii="Times New Roman" w:hAnsi="Times New Roman"/>
          <w:b w:val="0"/>
        </w:rPr>
        <w:tab/>
      </w:r>
      <w:r>
        <w:rPr/>
        <w:t>Finanzierungs-   Veräuß. langfr.</w:t>
      </w:r>
      <w:r>
        <w:rPr>
          <w:rFonts w:ascii="Times New Roman" w:hAnsi="Times New Roman"/>
          <w:b w:val="0"/>
        </w:rPr>
        <w:tab/>
      </w:r>
      <w:r>
        <w:rPr/>
        <w:t>Finanzierungs- offene</w:t>
      </w:r>
      <w:r>
        <w:rPr>
          <w:spacing w:val="-1"/>
        </w:rPr>
        <w:t> </w:t>
      </w:r>
      <w:r>
        <w:rPr/>
        <w:t>Verbindl.</w:t>
      </w:r>
    </w:p>
    <w:p>
      <w:pPr>
        <w:spacing w:after="0"/>
        <w:sectPr>
          <w:pgSz w:w="16840" w:h="11910" w:orient="landscape"/>
          <w:pgMar w:header="453" w:footer="472" w:top="1460" w:bottom="660" w:left="680" w:right="680"/>
        </w:sectPr>
      </w:pPr>
    </w:p>
    <w:p>
      <w:pPr>
        <w:pStyle w:val="BodyText"/>
        <w:spacing w:before="78"/>
        <w:ind w:left="172"/>
      </w:pPr>
      <w:r>
        <w:rPr/>
        <w:t>Jahr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Fonds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Konto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Herstell.Kosten oper. Gebarung</w:t>
      </w:r>
    </w:p>
    <w:p>
      <w:pPr>
        <w:pStyle w:val="BodyText"/>
        <w:tabs>
          <w:tab w:pos="1570" w:val="left" w:leader="none"/>
          <w:tab w:pos="2674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Bedarfszuw.</w:t>
      </w:r>
      <w:r>
        <w:rPr>
          <w:rFonts w:ascii="Times New Roman" w:hAnsi="Times New Roman"/>
          <w:b w:val="0"/>
        </w:rPr>
        <w:tab/>
      </w:r>
      <w:r>
        <w:rPr/>
        <w:t>rücklagen</w:t>
      </w:r>
      <w:r>
        <w:rPr>
          <w:rFonts w:ascii="Times New Roman" w:hAnsi="Times New Roman"/>
          <w:b w:val="0"/>
        </w:rPr>
        <w:tab/>
      </w:r>
      <w:r>
        <w:rPr/>
        <w:t>son.</w:t>
      </w:r>
      <w:r>
        <w:rPr>
          <w:spacing w:val="-7"/>
        </w:rPr>
        <w:t> </w:t>
      </w:r>
      <w:r>
        <w:rPr/>
        <w:t>Kap.trans.</w:t>
      </w:r>
    </w:p>
    <w:p>
      <w:pPr>
        <w:pStyle w:val="BodyText"/>
        <w:spacing w:before="78"/>
        <w:ind w:left="172"/>
      </w:pPr>
      <w:r>
        <w:rPr>
          <w:b w:val="0"/>
        </w:rPr>
        <w:br w:type="column"/>
      </w:r>
      <w:r>
        <w:rPr/>
        <w:t>Darlehen</w:t>
      </w:r>
    </w:p>
    <w:p>
      <w:pPr>
        <w:pStyle w:val="BodyText"/>
        <w:tabs>
          <w:tab w:pos="1166" w:val="left" w:leader="none"/>
          <w:tab w:pos="2723" w:val="left" w:leader="none"/>
          <w:tab w:pos="3845" w:val="left" w:leader="none"/>
        </w:tabs>
        <w:spacing w:before="78"/>
        <w:ind w:left="172"/>
      </w:pPr>
      <w:r>
        <w:rPr>
          <w:b w:val="0"/>
        </w:rPr>
        <w:br w:type="column"/>
      </w:r>
      <w:r>
        <w:rPr/>
        <w:t>leasing</w:t>
      </w:r>
      <w:r>
        <w:rPr>
          <w:rFonts w:ascii="Times New Roman" w:hAnsi="Times New Roman"/>
          <w:b w:val="0"/>
        </w:rPr>
        <w:tab/>
      </w:r>
      <w:r>
        <w:rPr/>
        <w:t>Vermögen/Son.</w:t>
      </w:r>
      <w:r>
        <w:rPr>
          <w:rFonts w:ascii="Times New Roman" w:hAnsi="Times New Roman"/>
          <w:b w:val="0"/>
        </w:rPr>
        <w:tab/>
      </w:r>
      <w:r>
        <w:rPr/>
        <w:t>ergebnis</w:t>
      </w:r>
      <w:r>
        <w:rPr>
          <w:rFonts w:ascii="Times New Roman" w:hAnsi="Times New Roman"/>
          <w:b w:val="0"/>
        </w:rPr>
        <w:tab/>
      </w:r>
      <w:r>
        <w:rPr/>
        <w:t>/Forderungen</w:t>
      </w:r>
    </w:p>
    <w:p>
      <w:pPr>
        <w:spacing w:after="0"/>
        <w:sectPr>
          <w:type w:val="continuous"/>
          <w:pgSz w:w="16840" w:h="11910" w:orient="landscape"/>
          <w:pgMar w:top="720" w:bottom="280" w:left="680" w:right="680"/>
          <w:cols w:num="7" w:equalWidth="0">
            <w:col w:w="551" w:space="174"/>
            <w:col w:w="694" w:space="42"/>
            <w:col w:w="635" w:space="78"/>
            <w:col w:w="2660" w:space="63"/>
            <w:col w:w="3871" w:space="170"/>
            <w:col w:w="898" w:space="473"/>
            <w:col w:w="5171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coordorigin="0,0" coordsize="15246,20">
            <v:rect style="position:absolute;left:0;top:0;width:1524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2"/>
        <w:ind w:left="172"/>
      </w:pPr>
      <w:r>
        <w:rPr/>
        <w:t>1200034 </w:t>
      </w:r>
      <w:r>
        <w:rPr>
          <w:position w:val="1"/>
        </w:rPr>
        <w:t>Bau Straße Gewerbepark (612170_0)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0"/>
        <w:gridCol w:w="1303"/>
        <w:gridCol w:w="1103"/>
        <w:gridCol w:w="1192"/>
        <w:gridCol w:w="1370"/>
        <w:gridCol w:w="1548"/>
        <w:gridCol w:w="1104"/>
        <w:gridCol w:w="1233"/>
        <w:gridCol w:w="1575"/>
        <w:gridCol w:w="891"/>
      </w:tblGrid>
      <w:tr>
        <w:trPr>
          <w:trHeight w:val="247" w:hRule="atLeast"/>
        </w:trPr>
        <w:tc>
          <w:tcPr>
            <w:tcW w:w="711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14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060000</w:t>
            </w:r>
          </w:p>
        </w:tc>
        <w:tc>
          <w:tcPr>
            <w:tcW w:w="1650" w:type="dxa"/>
          </w:tcPr>
          <w:p>
            <w:pPr>
              <w:pStyle w:val="TableParagraph"/>
              <w:spacing w:line="179" w:lineRule="exact"/>
              <w:ind w:right="492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79" w:lineRule="exact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line="179" w:lineRule="exact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4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4"/>
              <w:ind w:right="487"/>
              <w:rPr>
                <w:sz w:val="16"/>
              </w:rPr>
            </w:pPr>
            <w:r>
              <w:rPr>
                <w:sz w:val="16"/>
              </w:rPr>
              <w:t>61.700,00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14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63"/>
              <w:ind w:right="486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895000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63"/>
              <w:ind w:right="486"/>
              <w:rPr>
                <w:sz w:val="16"/>
              </w:rPr>
            </w:pPr>
            <w:r>
              <w:rPr>
                <w:sz w:val="16"/>
              </w:rPr>
              <w:t>-21.700,00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1200034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61.700,00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4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5243" w:type="dxa"/>
            <w:gridSpan w:val="13"/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1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</w:t>
            </w:r>
            <w:r>
              <w:rPr>
                <w:b/>
                <w:position w:val="1"/>
                <w:sz w:val="16"/>
              </w:rPr>
              <w:t>Wildbachverbauung Gotschuchen (633000_0)</w:t>
            </w:r>
          </w:p>
        </w:tc>
      </w:tr>
      <w:tr>
        <w:trPr>
          <w:trHeight w:val="386" w:hRule="atLeast"/>
        </w:trPr>
        <w:tc>
          <w:tcPr>
            <w:tcW w:w="711" w:type="dxa"/>
          </w:tcPr>
          <w:p>
            <w:pPr>
              <w:pStyle w:val="TableParagraph"/>
              <w:spacing w:before="112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92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92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2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2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2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2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2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12"/>
              <w:ind w:right="486"/>
              <w:rPr>
                <w:sz w:val="16"/>
              </w:rPr>
            </w:pPr>
            <w:r>
              <w:rPr>
                <w:sz w:val="16"/>
              </w:rPr>
              <w:t>-23,96</w:t>
            </w:r>
          </w:p>
        </w:tc>
        <w:tc>
          <w:tcPr>
            <w:tcW w:w="891" w:type="dxa"/>
          </w:tcPr>
          <w:p>
            <w:pPr>
              <w:pStyle w:val="TableParagraph"/>
              <w:spacing w:before="112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1200021 2019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-23,96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318,64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7"/>
              <w:rPr>
                <w:sz w:val="16"/>
              </w:rPr>
            </w:pPr>
            <w:r>
              <w:rPr>
                <w:sz w:val="16"/>
              </w:rPr>
              <w:t>318,64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1200021 2021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318,64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318,64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728000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0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861100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40" w:right="23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63"/>
              <w:ind w:right="1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right="2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right="216"/>
              <w:rPr>
                <w:sz w:val="16"/>
              </w:rPr>
            </w:pPr>
            <w:r>
              <w:rPr>
                <w:sz w:val="16"/>
              </w:rPr>
              <w:t>7.400,00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63"/>
              <w:ind w:right="486"/>
              <w:rPr>
                <w:sz w:val="16"/>
              </w:rPr>
            </w:pPr>
            <w:r>
              <w:rPr>
                <w:sz w:val="16"/>
              </w:rPr>
              <w:t>-7.400,00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4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EDF7FC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7.400,00</w:t>
            </w:r>
          </w:p>
        </w:tc>
        <w:tc>
          <w:tcPr>
            <w:tcW w:w="1575" w:type="dxa"/>
            <w:shd w:val="clear" w:color="auto" w:fill="EDF7FC"/>
          </w:tcPr>
          <w:p>
            <w:pPr>
              <w:pStyle w:val="TableParagraph"/>
              <w:spacing w:before="64"/>
              <w:ind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-400,00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1200021 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7.318,64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4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7.400,00</w:t>
            </w:r>
          </w:p>
        </w:tc>
        <w:tc>
          <w:tcPr>
            <w:tcW w:w="15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-105,32</w:t>
            </w:r>
          </w:p>
        </w:tc>
        <w:tc>
          <w:tcPr>
            <w:tcW w:w="8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71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5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AADDF2"/>
          </w:tcPr>
          <w:p>
            <w:pPr>
              <w:pStyle w:val="TableParagraph"/>
              <w:spacing w:before="5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SA+SA+...</w:t>
            </w:r>
          </w:p>
        </w:tc>
        <w:tc>
          <w:tcPr>
            <w:tcW w:w="1650" w:type="dxa"/>
            <w:shd w:val="clear" w:color="auto" w:fill="AADDF2"/>
          </w:tcPr>
          <w:p>
            <w:pPr>
              <w:pStyle w:val="TableParagraph"/>
              <w:spacing w:before="64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3.532.814,30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39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3" w:type="dxa"/>
            <w:shd w:val="clear" w:color="auto" w:fill="AADDF2"/>
          </w:tcPr>
          <w:p>
            <w:pPr>
              <w:pStyle w:val="TableParagraph"/>
              <w:spacing w:before="64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2" w:type="dxa"/>
            <w:shd w:val="clear" w:color="auto" w:fill="AADDF2"/>
          </w:tcPr>
          <w:p>
            <w:pPr>
              <w:pStyle w:val="TableParagraph"/>
              <w:spacing w:before="64"/>
              <w:ind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4"/>
              <w:ind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2.992.534,70</w:t>
            </w:r>
          </w:p>
        </w:tc>
        <w:tc>
          <w:tcPr>
            <w:tcW w:w="1548" w:type="dxa"/>
            <w:shd w:val="clear" w:color="auto" w:fill="AADDF2"/>
          </w:tcPr>
          <w:p>
            <w:pPr>
              <w:pStyle w:val="TableParagraph"/>
              <w:spacing w:before="64"/>
              <w:ind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-115.525,56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15243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mehrjährige investive Einzelvorhaben gesamt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bottom="28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coordorigin="0,0" coordsize="15251,1010">
            <v:shape style="position:absolute;left:-1;top:0;width:15252;height:1010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682;top:362;width:3933;height:5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Jahressummen investive Einzelvorhaben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b/>
          <w:sz w:val="26"/>
        </w:rPr>
      </w:pPr>
    </w:p>
    <w:p>
      <w:pPr>
        <w:pStyle w:val="BodyText"/>
        <w:tabs>
          <w:tab w:pos="7407" w:val="left" w:leader="none"/>
          <w:tab w:pos="13023" w:val="left" w:leader="none"/>
        </w:tabs>
        <w:spacing w:before="96"/>
        <w:ind w:left="1658"/>
      </w:pPr>
      <w:r>
        <w:rPr/>
        <w:t>I n v e s t i t i</w:t>
      </w:r>
      <w:r>
        <w:rPr>
          <w:spacing w:val="-5"/>
        </w:rPr>
        <w:t> </w:t>
      </w:r>
      <w:r>
        <w:rPr/>
        <w:t>o n</w:t>
      </w:r>
      <w:r>
        <w:rPr>
          <w:rFonts w:ascii="Times New Roman"/>
          <w:b w:val="0"/>
        </w:rPr>
        <w:tab/>
      </w:r>
      <w:r>
        <w:rPr/>
        <w:t>F i n a n z i e r u</w:t>
      </w:r>
      <w:r>
        <w:rPr>
          <w:spacing w:val="-5"/>
        </w:rPr>
        <w:t> </w:t>
      </w:r>
      <w:r>
        <w:rPr/>
        <w:t>n g</w:t>
      </w:r>
      <w:r>
        <w:rPr>
          <w:rFonts w:ascii="Times New Roman"/>
          <w:b w:val="0"/>
        </w:rPr>
        <w:tab/>
      </w:r>
      <w:r>
        <w:rPr/>
        <w:t>Ergebnis</w:t>
      </w:r>
    </w:p>
    <w:p>
      <w:pPr>
        <w:spacing w:line="240" w:lineRule="auto" w:before="2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507"/>
        <w:gridCol w:w="1260"/>
        <w:gridCol w:w="1366"/>
        <w:gridCol w:w="1336"/>
        <w:gridCol w:w="1220"/>
        <w:gridCol w:w="1422"/>
        <w:gridCol w:w="1211"/>
        <w:gridCol w:w="1276"/>
        <w:gridCol w:w="1334"/>
        <w:gridCol w:w="1267"/>
        <w:gridCol w:w="1344"/>
      </w:tblGrid>
      <w:tr>
        <w:trPr>
          <w:trHeight w:val="47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Jahr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Anschaffungs-</w:t>
            </w:r>
          </w:p>
          <w:p>
            <w:pPr>
              <w:pStyle w:val="TableParagraph"/>
              <w:spacing w:before="78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Herstell.Kosten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davon</w:t>
            </w:r>
          </w:p>
          <w:p>
            <w:pPr>
              <w:pStyle w:val="TableParagraph"/>
              <w:spacing w:before="83"/>
              <w:ind w:left="7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sonst.Kosten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</w:p>
          <w:p>
            <w:pPr>
              <w:pStyle w:val="TableParagraph"/>
              <w:spacing w:before="8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Gemeinde-</w:t>
            </w:r>
          </w:p>
          <w:p>
            <w:pPr>
              <w:pStyle w:val="TableParagraph"/>
              <w:spacing w:before="78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Bedarfszuw.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Haushalts-</w:t>
            </w:r>
          </w:p>
          <w:p>
            <w:pPr>
              <w:pStyle w:val="TableParagraph"/>
              <w:spacing w:before="78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rücklagen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Subventionen/</w:t>
            </w:r>
          </w:p>
          <w:p>
            <w:pPr>
              <w:pStyle w:val="TableParagraph"/>
              <w:spacing w:before="7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son.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Kap.trans.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Darlehen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  <w:p>
            <w:pPr>
              <w:pStyle w:val="TableParagraph"/>
              <w:spacing w:before="78"/>
              <w:ind w:left="62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leasing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Veräuß.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langfr.</w:t>
            </w:r>
          </w:p>
          <w:p>
            <w:pPr>
              <w:pStyle w:val="TableParagraph"/>
              <w:spacing w:before="78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Vermögen/Son.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1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</w:p>
          <w:p>
            <w:pPr>
              <w:pStyle w:val="TableParagraph"/>
              <w:spacing w:before="78"/>
              <w:ind w:left="61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offene Verbindl.</w:t>
            </w:r>
          </w:p>
          <w:p>
            <w:pPr>
              <w:pStyle w:val="TableParagraph"/>
              <w:spacing w:before="7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/Forderungen</w:t>
            </w:r>
          </w:p>
        </w:tc>
      </w:tr>
      <w:tr>
        <w:trPr>
          <w:trHeight w:val="359" w:hRule="atLeast"/>
        </w:trPr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1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45"/>
              <w:rPr>
                <w:sz w:val="16"/>
              </w:rPr>
            </w:pPr>
            <w:r>
              <w:rPr>
                <w:sz w:val="16"/>
              </w:rPr>
              <w:t>-120.605,16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2.450.536,23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35.481,56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1.752.151,70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198.384,53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-82.208,68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496.678,07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57.695,87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538.683,00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z w:val="16"/>
              </w:rPr>
              <w:t>-42.004,93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5"/>
              <w:rPr>
                <w:sz w:val="16"/>
              </w:rPr>
            </w:pPr>
            <w:r>
              <w:rPr>
                <w:sz w:val="16"/>
              </w:rPr>
              <w:t>-19.982,03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381.300,00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501.900,00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z w:val="16"/>
              </w:rPr>
              <w:t>-151.300,00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1" w:type="dxa"/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51.100,00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4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7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</w:p>
        </w:tc>
        <w:tc>
          <w:tcPr>
            <w:tcW w:w="15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3.532.814,30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357.577,43</w:t>
            </w: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21.700,00</w:t>
            </w:r>
          </w:p>
        </w:tc>
        <w:tc>
          <w:tcPr>
            <w:tcW w:w="142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2.992.534,70</w:t>
            </w:r>
          </w:p>
        </w:tc>
        <w:tc>
          <w:tcPr>
            <w:tcW w:w="121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26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-115.525,56</w:t>
            </w:r>
          </w:p>
        </w:tc>
        <w:tc>
          <w:tcPr>
            <w:tcW w:w="134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65"/>
          <w:footerReference w:type="default" r:id="rId66"/>
          <w:pgSz w:w="16840" w:h="11910" w:orient="landscape"/>
          <w:pgMar w:header="0" w:footer="472" w:top="440" w:bottom="660" w:left="680" w:right="680"/>
          <w:pgNumType w:start="57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319.100,00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319.100,00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29.600,00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601.000,00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159.900,00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149.900,00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1.340.600,00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1.041.800,00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298.800,00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607.100,00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601.600,00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3.065.800,00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2.742.900,00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322.900,00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153.400,00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930.800,00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672.600,00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258.200,00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945.800,00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945.800,00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116.100,00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116.100,00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564.200,00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2.713.900,00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2.453.300,00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260.600,00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7"/>
          <w:footerReference w:type="default" r:id="rId68"/>
          <w:pgSz w:w="16840" w:h="11910" w:orient="landscape"/>
          <w:pgMar w:header="453" w:footer="472" w:top="1460" w:bottom="660" w:left="680" w:right="680"/>
          <w:pgNumType w:start="5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411"/>
        <w:gridCol w:w="3626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26" w:type="dxa"/>
          </w:tcPr>
          <w:p>
            <w:pPr>
              <w:pStyle w:val="TableParagraph"/>
              <w:spacing w:line="179" w:lineRule="exact"/>
              <w:ind w:right="220"/>
              <w:rPr>
                <w:sz w:val="16"/>
              </w:rPr>
            </w:pPr>
            <w:r>
              <w:rPr>
                <w:sz w:val="16"/>
              </w:rPr>
              <w:t>445.700,00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90"/>
              <w:rPr>
                <w:sz w:val="16"/>
              </w:rPr>
            </w:pPr>
            <w:r>
              <w:rPr>
                <w:sz w:val="16"/>
              </w:rPr>
              <w:t>435.700,00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26" w:type="dxa"/>
          </w:tcPr>
          <w:p>
            <w:pPr>
              <w:pStyle w:val="TableParagraph"/>
              <w:spacing w:before="29"/>
              <w:ind w:right="2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11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26" w:type="dxa"/>
          </w:tcPr>
          <w:p>
            <w:pPr>
              <w:pStyle w:val="TableParagraph"/>
              <w:spacing w:before="29"/>
              <w:ind w:right="2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9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2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445.700,00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435.700,00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26" w:type="dxa"/>
            <w:shd w:val="clear" w:color="auto" w:fill="AADDF2"/>
          </w:tcPr>
          <w:p>
            <w:pPr>
              <w:pStyle w:val="TableParagraph"/>
              <w:spacing w:before="77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-93.800,00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-146.100,00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52.300,00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26" w:type="dxa"/>
          </w:tcPr>
          <w:p>
            <w:pPr>
              <w:pStyle w:val="TableParagraph"/>
              <w:spacing w:before="106"/>
              <w:ind w:right="451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2" w:right="503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97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26" w:type="dxa"/>
            <w:shd w:val="clear" w:color="auto" w:fill="AADDF2"/>
          </w:tcPr>
          <w:p>
            <w:pPr>
              <w:pStyle w:val="TableParagraph"/>
              <w:spacing w:before="73"/>
              <w:ind w:right="451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-146.100,00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97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322.400,00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322.400,00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392.300,00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385.300,00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160.900,00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150.900,00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1.398.500,00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1.096.200,00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302.300,00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55.200,00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49.700,00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2.336.200,00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2.010.800,00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325.400,00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159.300,00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156.700,00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842.600,00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582.300,00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260.300,00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960.700,00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960.700,00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507.800,00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2.504.500,00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2.241.600,00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262.900,00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9"/>
          <w:footerReference w:type="default" r:id="rId70"/>
          <w:pgSz w:w="16840" w:h="11910" w:orient="landscape"/>
          <w:pgMar w:header="453" w:footer="472" w:top="1460" w:bottom="660" w:left="680" w:right="680"/>
          <w:pgNumType w:star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-177.900,00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-240.400,00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62.500,00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-240.400,00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322.700,00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322.700,00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389.700,00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382.700,00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162.000,00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1.433.800,00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1.126.900,00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306.900,00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55.900,00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2.371.200,00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2.040.700,00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330.500,00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162.600,00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159.900,00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859.500,00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593.300,00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266.200,00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1.016.600,00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1.016.600,00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30.900,00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30.900,00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2.590.800,00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2.321.900,00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268.900,00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1"/>
          <w:footerReference w:type="default" r:id="rId72"/>
          <w:pgSz w:w="16840" w:h="11910" w:orient="landscape"/>
          <w:pgMar w:header="453" w:footer="472" w:top="1460" w:bottom="660" w:left="680" w:right="680"/>
          <w:pgNumType w:start="6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-229.700,00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-291.300,00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61.600,00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-291.300,00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327.900,00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327.900,00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380.300,00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373.300,00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1.486.200,00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1.174.700,00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311.500,00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2.420.700,00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2.085.600,00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335.100,00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161.300,00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875.200,00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602.900,00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272.300,00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31.100,00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527.200,00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2.641.800,00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2.366.700,00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275.100,00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3"/>
          <w:footerReference w:type="default" r:id="rId74"/>
          <w:pgSz w:w="16840" w:h="11910" w:orient="landscape"/>
          <w:pgMar w:header="453" w:footer="472" w:top="1460" w:bottom="660" w:left="680" w:right="680"/>
          <w:pgNumType w:start="6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-231.800,00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-291.800,00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-291.800,00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sz w:val="16"/>
        </w:rPr>
      </w:pPr>
    </w:p>
    <w:p>
      <w:pPr>
        <w:pStyle w:val="BodyText"/>
        <w:spacing w:before="95"/>
        <w:ind w:left="791"/>
      </w:pPr>
      <w:r>
        <w:rPr/>
        <w:t>Mittelaufbringung (Erträge bzw. Einzahlungen und erhaltene Kapitaltransfers)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722"/>
        <w:gridCol w:w="8430"/>
        <w:gridCol w:w="2132"/>
        <w:gridCol w:w="1370"/>
        <w:gridCol w:w="1136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2114, 2115</w:t>
            </w:r>
          </w:p>
        </w:tc>
        <w:tc>
          <w:tcPr>
            <w:tcW w:w="8430" w:type="dxa"/>
          </w:tcPr>
          <w:p>
            <w:pPr>
              <w:pStyle w:val="TableParagraph"/>
              <w:spacing w:before="14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Erträge aus Leistungen, Miet- und Pachtertrag</w:t>
            </w:r>
          </w:p>
        </w:tc>
        <w:tc>
          <w:tcPr>
            <w:tcW w:w="2132" w:type="dxa"/>
          </w:tcPr>
          <w:p>
            <w:pPr>
              <w:pStyle w:val="TableParagraph"/>
              <w:spacing w:line="179" w:lineRule="exact"/>
              <w:ind w:right="181"/>
              <w:rPr>
                <w:sz w:val="16"/>
              </w:rPr>
            </w:pPr>
            <w:r>
              <w:rPr>
                <w:sz w:val="16"/>
              </w:rPr>
              <w:t>328.400,00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right="247"/>
              <w:rPr>
                <w:sz w:val="16"/>
              </w:rPr>
            </w:pPr>
            <w:r>
              <w:rPr>
                <w:sz w:val="16"/>
              </w:rPr>
              <w:t>328.400,00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Erträge aus Veräußerungen, sonstige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806, 807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Nicht finanzierungswirksame operative 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817, 819, 891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212X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 aus Gemeinde-Bedarfszuweisungsmitteln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380.200,00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373.200,00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813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Finanzerträge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818, 821, 825, 826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Eigene Abgaben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2112, 2113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Ertragsanteile, Gebühren für die Benützung von Gemeindeeinrichtungen und -anlagen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1.491.100,00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1.174.800,00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316.300,00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333X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Erhaltene Kapitaltransfers (UK 30)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1 (Mittelaufbringung)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2.427.300,00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2.087.500,00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339.800,00</w:t>
            </w:r>
          </w:p>
        </w:tc>
      </w:tr>
      <w:tr>
        <w:trPr>
          <w:trHeight w:val="441" w:hRule="atLeast"/>
        </w:trPr>
        <w:tc>
          <w:tcPr>
            <w:tcW w:w="15248" w:type="dxa"/>
            <w:gridSpan w:val="6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Mittelverwendung 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15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2221, 2222</w:t>
            </w:r>
          </w:p>
        </w:tc>
        <w:tc>
          <w:tcPr>
            <w:tcW w:w="8430" w:type="dxa"/>
          </w:tcPr>
          <w:p>
            <w:pPr>
              <w:pStyle w:val="TableParagraph"/>
              <w:spacing w:before="11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Gebrauchs- und Verbrauchsgüter, Handelswaren, Verwaltungs- und Betriebsaufwand, Transporte</w:t>
            </w:r>
          </w:p>
        </w:tc>
        <w:tc>
          <w:tcPr>
            <w:tcW w:w="2132" w:type="dxa"/>
          </w:tcPr>
          <w:p>
            <w:pPr>
              <w:pStyle w:val="TableParagraph"/>
              <w:spacing w:before="95"/>
              <w:ind w:right="181"/>
              <w:rPr>
                <w:sz w:val="16"/>
              </w:rPr>
            </w:pPr>
            <w:r>
              <w:rPr>
                <w:sz w:val="16"/>
              </w:rPr>
              <w:t>168.700,00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5"/>
              <w:ind w:right="247"/>
              <w:rPr>
                <w:sz w:val="16"/>
              </w:rPr>
            </w:pPr>
            <w:r>
              <w:rPr>
                <w:sz w:val="16"/>
              </w:rPr>
              <w:t>165.800,00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right="79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2223-2225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Miet- und Pachtaufwand, Leasing, PPP, Instandhaltung, sonstige Gebühren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910.100,00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632.600,00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277.500,00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Verluste aus dem Abgang von Anlagevermögen, Rückstellungen für ausstehende Rechnungen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nur Gruppe (Konto) 683, 688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2231-2233, 2236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Transfers, Kapitaltransfers, Investitions- und Tilgungszuschüsse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1.046.000,00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1.046.000,00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2234, 2235, 2237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Sonstige Transfers (an private Haushalte, Ausland,..), Pensionen, Rückstellungen Betriebspensionen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30.300,00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696, 761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49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2211, 2212, 2213</w:t>
            </w:r>
          </w:p>
        </w:tc>
        <w:tc>
          <w:tcPr>
            <w:tcW w:w="8430" w:type="dxa"/>
          </w:tcPr>
          <w:p>
            <w:pPr>
              <w:pStyle w:val="TableParagraph"/>
              <w:spacing w:before="49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Geldbezüge, Sachbezüge, Dienstgeberbeiträge, Jubiläumszahlungen, Steuern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9"/>
              <w:ind w:right="181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9"/>
              <w:ind w:right="247"/>
              <w:rPr>
                <w:sz w:val="16"/>
              </w:rPr>
            </w:pPr>
            <w:r>
              <w:rPr>
                <w:sz w:val="16"/>
              </w:rPr>
              <w:t>538.800,00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9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44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224X</w:t>
            </w:r>
          </w:p>
        </w:tc>
        <w:tc>
          <w:tcPr>
            <w:tcW w:w="8430" w:type="dxa"/>
          </w:tcPr>
          <w:p>
            <w:pPr>
              <w:pStyle w:val="TableParagraph"/>
              <w:spacing w:before="44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Zinsaufwand, Dividenden</w:t>
            </w:r>
          </w:p>
        </w:tc>
        <w:tc>
          <w:tcPr>
            <w:tcW w:w="2132" w:type="dxa"/>
          </w:tcPr>
          <w:p>
            <w:pPr>
              <w:pStyle w:val="TableParagraph"/>
              <w:spacing w:before="24"/>
              <w:ind w:right="181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44"/>
              <w:ind w:right="24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44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0" w:type="dxa"/>
          </w:tcPr>
          <w:p>
            <w:pPr>
              <w:pStyle w:val="TableParagraph"/>
              <w:spacing w:before="28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ohne Gruppe (Konto) 652, 654, 655, 658, 682, 694, 697, 699</w:t>
            </w:r>
          </w:p>
        </w:tc>
        <w:tc>
          <w:tcPr>
            <w:tcW w:w="213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015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2 (Mittelverwendung)</w:t>
            </w:r>
          </w:p>
        </w:tc>
        <w:tc>
          <w:tcPr>
            <w:tcW w:w="21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2.696.800,00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2.416.400,00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280.400,00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5"/>
          <w:footerReference w:type="default" r:id="rId76"/>
          <w:pgSz w:w="16840" w:h="11910" w:orient="landscape"/>
          <w:pgMar w:header="453" w:footer="472" w:top="1460" w:bottom="660" w:left="680" w:right="680"/>
          <w:pgNumType w:start="6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442"/>
        <w:gridCol w:w="5859"/>
        <w:gridCol w:w="4788"/>
        <w:gridCol w:w="1411"/>
        <w:gridCol w:w="1212"/>
      </w:tblGrid>
      <w:tr>
        <w:trPr>
          <w:trHeight w:val="221" w:hRule="atLeast"/>
        </w:trPr>
        <w:tc>
          <w:tcPr>
            <w:tcW w:w="538" w:type="dxa"/>
          </w:tcPr>
          <w:p>
            <w:pPr>
              <w:pStyle w:val="TableParagraph"/>
              <w:spacing w:line="179" w:lineRule="exact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VQS</w:t>
            </w:r>
          </w:p>
        </w:tc>
        <w:tc>
          <w:tcPr>
            <w:tcW w:w="1442" w:type="dxa"/>
          </w:tcPr>
          <w:p>
            <w:pPr>
              <w:pStyle w:val="TableParagraph"/>
              <w:spacing w:line="180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</w:p>
        </w:tc>
        <w:tc>
          <w:tcPr>
            <w:tcW w:w="5859" w:type="dxa"/>
          </w:tcPr>
          <w:p>
            <w:pPr>
              <w:pStyle w:val="TableParagraph"/>
              <w:spacing w:line="180" w:lineRule="exact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 / Bezeichnung</w:t>
            </w:r>
          </w:p>
        </w:tc>
        <w:tc>
          <w:tcPr>
            <w:tcW w:w="4788" w:type="dxa"/>
          </w:tcPr>
          <w:p>
            <w:pPr>
              <w:pStyle w:val="TableParagraph"/>
              <w:spacing w:line="179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Gesamt-</w:t>
            </w:r>
          </w:p>
        </w:tc>
        <w:tc>
          <w:tcPr>
            <w:tcW w:w="1411" w:type="dxa"/>
          </w:tcPr>
          <w:p>
            <w:pPr>
              <w:pStyle w:val="TableParagraph"/>
              <w:spacing w:line="179" w:lineRule="exact"/>
              <w:ind w:left="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LNR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 MVAG</w:t>
            </w:r>
          </w:p>
        </w:tc>
        <w:tc>
          <w:tcPr>
            <w:tcW w:w="5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Anmerkungen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Haushalt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ohne Quasi-KG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Quasi-KG (*)</w:t>
            </w:r>
          </w:p>
        </w:tc>
      </w:tr>
    </w:tbl>
    <w:p>
      <w:pPr>
        <w:spacing w:line="240" w:lineRule="auto" w:before="10"/>
        <w:rPr>
          <w:b/>
          <w:sz w:val="16"/>
        </w:rPr>
      </w:pPr>
    </w:p>
    <w:p>
      <w:pPr>
        <w:pStyle w:val="BodyText"/>
        <w:spacing w:before="95"/>
        <w:ind w:left="792"/>
      </w:pPr>
      <w:r>
        <w:rPr/>
        <w:t>Vermögensbildung (Sachanlagevermögen), inkl. Vorräte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86"/>
        <w:gridCol w:w="7384"/>
        <w:gridCol w:w="3652"/>
        <w:gridCol w:w="1374"/>
        <w:gridCol w:w="1091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341X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14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(Zugang)</w:t>
            </w:r>
          </w:p>
        </w:tc>
        <w:tc>
          <w:tcPr>
            <w:tcW w:w="3652" w:type="dxa"/>
          </w:tcPr>
          <w:p>
            <w:pPr>
              <w:pStyle w:val="TableParagraph"/>
              <w:spacing w:line="179" w:lineRule="exact"/>
              <w:ind w:right="21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4"/>
              <w:ind w:right="289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331X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Immaterielle Vermögenswerte und Sachanlagen (Abgang)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Gruppe (Konto) 080-083, 800-806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6" w:type="dxa"/>
          </w:tcPr>
          <w:p>
            <w:pPr>
              <w:pStyle w:val="TableParagraph"/>
              <w:spacing w:before="49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84" w:type="dxa"/>
          </w:tcPr>
          <w:p>
            <w:pPr>
              <w:pStyle w:val="TableParagraph"/>
              <w:spacing w:before="49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Vorräte (Saldo)</w:t>
            </w:r>
          </w:p>
        </w:tc>
        <w:tc>
          <w:tcPr>
            <w:tcW w:w="3652" w:type="dxa"/>
          </w:tcPr>
          <w:p>
            <w:pPr>
              <w:pStyle w:val="TableParagraph"/>
              <w:spacing w:before="29"/>
              <w:ind w:right="2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9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4" w:type="dxa"/>
          </w:tcPr>
          <w:p>
            <w:pPr>
              <w:pStyle w:val="TableParagraph"/>
              <w:spacing w:before="28"/>
              <w:ind w:left="694"/>
              <w:jc w:val="left"/>
              <w:rPr>
                <w:sz w:val="16"/>
              </w:rPr>
            </w:pPr>
            <w:r>
              <w:rPr>
                <w:sz w:val="16"/>
              </w:rPr>
              <w:t>ohne Unterklasse 40-48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Summe 3 (Vermögensbildung)</w:t>
            </w:r>
          </w:p>
        </w:tc>
        <w:tc>
          <w:tcPr>
            <w:tcW w:w="36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3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10.700,00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= Summe 1 - Summe 2 - Summe 3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7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-280.200,00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7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-339.600,00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7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59.400,00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spacing w:before="106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Überrechnung Quasi-KG außerhalb des Sektors Staat gemäß ESVG</w:t>
            </w:r>
          </w:p>
        </w:tc>
        <w:tc>
          <w:tcPr>
            <w:tcW w:w="3652" w:type="dxa"/>
          </w:tcPr>
          <w:p>
            <w:pPr>
              <w:pStyle w:val="TableParagraph"/>
              <w:spacing w:before="106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6"/>
              <w:ind w:left="563" w:right="502"/>
              <w:jc w:val="center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7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670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 (Voranschlag)</w:t>
            </w:r>
          </w:p>
        </w:tc>
        <w:tc>
          <w:tcPr>
            <w:tcW w:w="3652" w:type="dxa"/>
            <w:shd w:val="clear" w:color="auto" w:fill="AADDF2"/>
          </w:tcPr>
          <w:p>
            <w:pPr>
              <w:pStyle w:val="TableParagraph"/>
              <w:spacing w:before="73"/>
              <w:ind w:right="450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78"/>
              <w:ind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-339.600,00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73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670" w:type="dxa"/>
            <w:gridSpan w:val="2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 der Gebietskörperschaft</w:t>
            </w:r>
          </w:p>
        </w:tc>
        <w:tc>
          <w:tcPr>
            <w:tcW w:w="365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1"/>
        <w:ind w:left="173" w:right="0" w:firstLine="0"/>
        <w:jc w:val="left"/>
        <w:rPr>
          <w:sz w:val="16"/>
        </w:rPr>
      </w:pPr>
      <w:r>
        <w:rPr>
          <w:sz w:val="16"/>
        </w:rPr>
        <w:t>Legende:</w:t>
      </w:r>
    </w:p>
    <w:p>
      <w:pPr>
        <w:spacing w:before="56"/>
        <w:ind w:left="173" w:right="0" w:firstLine="0"/>
        <w:jc w:val="left"/>
        <w:rPr>
          <w:sz w:val="16"/>
        </w:rPr>
      </w:pPr>
      <w:r>
        <w:rPr>
          <w:sz w:val="16"/>
        </w:rPr>
        <w:t>(*) Abschnitte 85 und 86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472" w:top="1460" w:bottom="660" w:left="680" w:right="68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762.55pt;height:34.1pt;mso-position-horizontal-relative:char;mso-position-vertical-relative:line" coordorigin="0,0" coordsize="15251,682">
            <v:rect style="position:absolute;left:0;top:0;width:15251;height:682" filled="true" fillcolor="#93d6ef" stroked="false">
              <v:fill type="solid"/>
            </v:rect>
            <v:shape style="position:absolute;left:170;top:131;width:34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 St. Margareten im 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 20428</w:t>
                    </w:r>
                  </w:p>
                </w:txbxContent>
              </v:textbox>
              <w10:wrap type="none"/>
            </v:shape>
            <v:shape style="position:absolute;left:5745;top:362;width:380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Mittelfristige Finanzplanung 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258"/>
      </w:pPr>
      <w:r>
        <w:rPr/>
        <w:t>Inhaltsverzeichnis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tabs>
          <w:tab w:pos="13379" w:val="right" w:leader="none"/>
        </w:tabs>
        <w:spacing w:before="95"/>
        <w:ind w:left="2676" w:right="0" w:firstLine="0"/>
        <w:jc w:val="left"/>
        <w:rPr>
          <w:sz w:val="18"/>
        </w:rPr>
      </w:pPr>
      <w:r>
        <w:rPr>
          <w:sz w:val="18"/>
        </w:rPr>
        <w:t>Ergebnisvoranschlag MEFP Gesamthaushalt - bereinigt um</w:t>
      </w:r>
      <w:r>
        <w:rPr>
          <w:spacing w:val="-4"/>
          <w:sz w:val="18"/>
        </w:rPr>
        <w:t> </w:t>
      </w:r>
      <w:r>
        <w:rPr>
          <w:sz w:val="18"/>
        </w:rPr>
        <w:t>interne</w:t>
      </w:r>
      <w:r>
        <w:rPr>
          <w:spacing w:val="-1"/>
          <w:sz w:val="18"/>
        </w:rPr>
        <w:t> </w:t>
      </w:r>
      <w:r>
        <w:rPr>
          <w:sz w:val="18"/>
        </w:rPr>
        <w:t>Vergütungen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Finanzierungsvoranschlag MEFP Gesamthaushalt - bereinigt um</w:t>
      </w:r>
      <w:r>
        <w:rPr>
          <w:spacing w:val="-4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Ergebnisvoranschlag MEFP Gesamthaushalt - interne</w:t>
      </w:r>
      <w:r>
        <w:rPr>
          <w:spacing w:val="-2"/>
          <w:sz w:val="18"/>
        </w:rPr>
        <w:t> </w:t>
      </w:r>
      <w:r>
        <w:rPr>
          <w:sz w:val="18"/>
        </w:rPr>
        <w:t>Vergütungen</w:t>
      </w:r>
      <w:r>
        <w:rPr>
          <w:spacing w:val="-1"/>
          <w:sz w:val="18"/>
        </w:rPr>
        <w:t> </w:t>
      </w:r>
      <w:r>
        <w:rPr>
          <w:sz w:val="18"/>
        </w:rPr>
        <w:t>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Finanzierungsvoranschlag MEFP Gesamthaushalt - interne</w:t>
      </w:r>
      <w:r>
        <w:rPr>
          <w:spacing w:val="-3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Bereichsbudget - interne</w:t>
      </w:r>
      <w:r>
        <w:rPr>
          <w:spacing w:val="-2"/>
          <w:sz w:val="18"/>
        </w:rPr>
        <w:t> </w:t>
      </w:r>
      <w:r>
        <w:rPr>
          <w:sz w:val="18"/>
        </w:rPr>
        <w:t>Vergütungen enthalten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2022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47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2023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48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49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2025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50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Nachweis der Investitionstätigkeit und deren</w:t>
      </w:r>
      <w:r>
        <w:rPr>
          <w:spacing w:val="-5"/>
          <w:sz w:val="18"/>
        </w:rPr>
        <w:t> </w:t>
      </w:r>
      <w:r>
        <w:rPr>
          <w:sz w:val="18"/>
        </w:rPr>
        <w:t>Finanzierung</w:t>
      </w:r>
      <w:r>
        <w:rPr>
          <w:spacing w:val="-1"/>
          <w:sz w:val="18"/>
        </w:rPr>
        <w:t> </w:t>
      </w:r>
      <w:r>
        <w:rPr>
          <w:sz w:val="18"/>
        </w:rPr>
        <w:t>2026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51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Teilbericht mehrjährige</w:t>
      </w:r>
      <w:r>
        <w:rPr>
          <w:spacing w:val="-2"/>
          <w:sz w:val="18"/>
        </w:rPr>
        <w:t> </w:t>
      </w:r>
      <w:r>
        <w:rPr>
          <w:sz w:val="18"/>
        </w:rPr>
        <w:t>investive</w:t>
      </w:r>
      <w:r>
        <w:rPr>
          <w:spacing w:val="-1"/>
          <w:sz w:val="18"/>
        </w:rPr>
        <w:t> </w:t>
      </w:r>
      <w:r>
        <w:rPr>
          <w:sz w:val="18"/>
        </w:rPr>
        <w:t>Einzelvorhaben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2022</w:t>
      </w:r>
      <w:r>
        <w:rPr>
          <w:rFonts w:ascii="Times New Roman"/>
          <w:sz w:val="18"/>
        </w:rPr>
        <w:tab/>
      </w:r>
      <w:r>
        <w:rPr>
          <w:sz w:val="18"/>
        </w:rPr>
        <w:t>58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2023</w:t>
      </w:r>
      <w:r>
        <w:rPr>
          <w:rFonts w:ascii="Times New Roman"/>
          <w:sz w:val="18"/>
        </w:rPr>
        <w:tab/>
      </w:r>
      <w:r>
        <w:rPr>
          <w:sz w:val="18"/>
        </w:rPr>
        <w:t>60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rFonts w:ascii="Times New Roman"/>
          <w:sz w:val="18"/>
        </w:rPr>
        <w:tab/>
      </w:r>
      <w:r>
        <w:rPr>
          <w:sz w:val="18"/>
        </w:rPr>
        <w:t>62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2025</w:t>
      </w:r>
      <w:r>
        <w:rPr>
          <w:rFonts w:ascii="Times New Roman"/>
          <w:sz w:val="18"/>
        </w:rPr>
        <w:tab/>
      </w:r>
      <w:r>
        <w:rPr>
          <w:sz w:val="18"/>
        </w:rPr>
        <w:t>64</w:t>
      </w:r>
    </w:p>
    <w:p>
      <w:pPr>
        <w:tabs>
          <w:tab w:pos="13379" w:val="right" w:leader="none"/>
        </w:tabs>
        <w:spacing w:before="207"/>
        <w:ind w:left="2675" w:right="0" w:firstLine="0"/>
        <w:jc w:val="left"/>
        <w:rPr>
          <w:sz w:val="18"/>
        </w:rPr>
      </w:pPr>
      <w:r>
        <w:rPr>
          <w:sz w:val="18"/>
        </w:rPr>
        <w:t>Voranschlagsquerschnitt</w:t>
      </w:r>
      <w:r>
        <w:rPr>
          <w:spacing w:val="-1"/>
          <w:sz w:val="18"/>
        </w:rPr>
        <w:t> </w:t>
      </w:r>
      <w:r>
        <w:rPr>
          <w:sz w:val="18"/>
        </w:rPr>
        <w:t>2026</w:t>
      </w:r>
      <w:r>
        <w:rPr>
          <w:rFonts w:ascii="Times New Roman"/>
          <w:sz w:val="18"/>
        </w:rPr>
        <w:tab/>
      </w:r>
      <w:r>
        <w:rPr>
          <w:sz w:val="18"/>
        </w:rPr>
        <w:t>66</w:t>
      </w:r>
    </w:p>
    <w:sectPr>
      <w:headerReference w:type="default" r:id="rId77"/>
      <w:footerReference w:type="default" r:id="rId78"/>
      <w:pgSz w:w="16840" w:h="11910" w:orient="landscape"/>
      <w:pgMar w:header="0" w:footer="0" w:top="44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573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56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56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235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2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22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220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21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2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79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7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1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63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5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15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22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1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11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107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10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09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066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06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05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025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02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01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984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97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97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969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96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95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532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52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52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928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92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91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887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88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87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846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84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83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831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82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82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790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78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77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754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74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74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718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71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70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682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67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67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646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64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63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61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60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60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517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51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50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575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56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56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559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55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54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523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51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51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488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48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47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452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44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44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416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41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40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7380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737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737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481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47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47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440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43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5.15pt;height:13.2pt;mso-position-horizontal-relative:page;mso-position-vertical-relative:page;z-index:-36843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399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39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38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358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35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34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317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31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30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368276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36827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13.07.2022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0.7pt;height:13.2pt;mso-position-horizontal-relative:page;mso-position-vertical-relative:page;z-index:-36826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558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55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54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54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899994pt;margin-top:55.897266pt;width:409.35pt;height:13.2pt;mso-position-horizontal-relative:page;mso-position-vertical-relative:page;z-index:-36853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Gesamthaushalt - bereinigt um interne Vergütungen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82048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19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1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18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00003pt;margin-top:55.897266pt;width:526.550pt;height:13.2pt;mso-position-horizontal-relative:page;mso-position-vertical-relative:page;z-index:-36818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3 / Kunst, Kultur und Kultus - interne Vergütungen enthalten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148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14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1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13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199997pt;margin-top:55.897266pt;width:608.7pt;height:13.2pt;mso-position-horizontal-relative:page;mso-position-vertical-relative:page;z-index:-3681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4 / Soziale Wohlfahrt und Wohnbauförderung - interne Vergütungen enthalten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80921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08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08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07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949997pt;margin-top:55.897266pt;width:463.2pt;height:13.2pt;mso-position-horizontal-relative:page;mso-position-vertical-relative:page;z-index:-3680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5 / Gesundheit - interne Vergütungen enthalten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051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04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04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03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1.100006pt;margin-top:55.897266pt;width:541pt;height:13.2pt;mso-position-horizontal-relative:page;mso-position-vertical-relative:page;z-index:-36803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0102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00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00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99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600006pt;margin-top:55.897266pt;width:566pt;height:13.2pt;mso-position-horizontal-relative:page;mso-position-vertical-relative:page;z-index:-36798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6 / Straßen-und Wasserbau, Verkehr - interne Vergütungen enthalten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953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94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94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93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6.649994pt;margin-top:55.897266pt;width:509.85pt;height:13.2pt;mso-position-horizontal-relative:page;mso-position-vertical-relative:page;z-index:-36793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7 / Wirtschaftsförderung - interne Vergütungen enthalten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912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90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90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89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699997pt;margin-top:55.897266pt;width:463.75pt;height:13.2pt;mso-position-horizontal-relative:page;mso-position-vertical-relative:page;z-index:-36789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872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86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86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85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199997pt;margin-top:55.897266pt;width:488.75pt;height:13.2pt;mso-position-horizontal-relative:page;mso-position-vertical-relative:page;z-index:-36785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8 / Dienstleistungen - interne Vergütungen enthalten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815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81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80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780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050003pt;margin-top:55.897266pt;width:487.1pt;height:13.2pt;mso-position-horizontal-relative:page;mso-position-vertical-relative:page;z-index:-36779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9 / Finanzwirtschaft - interne Vergütungen enthalten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7747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76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76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75936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2022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7388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73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72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72352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2023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7030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69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69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68768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2024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667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66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65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65184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2025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631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62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62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399994pt;margin-top:39.786720pt;width:304.4pt;height:29.3pt;mso-position-horizontal-relative:page;mso-position-vertical-relative:page;z-index:-36761600" type="#_x0000_t202" filled="false" stroked="false">
          <v:textbox inset="0,0,0,0">
            <w:txbxContent>
              <w:p>
                <w:pPr>
                  <w:spacing w:before="12"/>
                  <w:ind w:left="1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Nachweis der Investitionstätigkeit und deren Finanzierung 2026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75pt;mso-position-horizontal-relative:page;mso-position-vertical-relative:page;z-index:-36759552" coordorigin="793,453" coordsize="15252,1015" path="m16044,453l793,453,793,1135,16044,1135,16044,453xm16044,1140l793,1140,793,1468,16044,1468,16044,1140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59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58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149994pt;margin-top:39.786720pt;width:234.95pt;height:29.3pt;mso-position-horizontal-relative:page;mso-position-vertical-relative:page;z-index:-36758016" type="#_x0000_t202" filled="false" stroked="false">
          <v:textbox inset="0,0,0,0">
            <w:txbxContent>
              <w:p>
                <w:pPr>
                  <w:spacing w:before="12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Teilbericht mehrjährige investive Einzelvorhaben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5017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49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49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699997pt;margin-top:39.786720pt;width:393.75pt;height:29.3pt;mso-position-horizontal-relative:page;mso-position-vertical-relative:page;z-index:-36848640" type="#_x0000_t202" filled="false" stroked="false">
          <v:textbox inset="0,0,0,0">
            <w:txbxContent>
              <w:p>
                <w:pPr>
                  <w:spacing w:before="12"/>
                  <w:ind w:left="0" w:right="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Gesamthaushalt - interne Vergütungen enthalten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5443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53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53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52896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2022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5084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50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49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49312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2023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4726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46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46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45728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2024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436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43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42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42144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2025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7400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739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73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75pt;margin-top:39.786720pt;width:267.650pt;height:29.3pt;mso-position-horizontal-relative:page;mso-position-vertical-relative:page;z-index:-36738560" type="#_x0000_t202" filled="false" stroked="false">
          <v:textbox inset="0,0,0,0">
            <w:txbxContent>
              <w:p>
                <w:pPr>
                  <w:spacing w:before="12"/>
                  <w:ind w:left="0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  <w:p>
                <w:pPr>
                  <w:spacing w:before="47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 5b - Voranschlagsquerschnitt (Gemeinden) 2026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465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46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45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45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25pt;margin-top:55.897266pt;width:602.7pt;height:13.2pt;mso-position-horizontal-relative:page;mso-position-vertical-relative:page;z-index:-36844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3684249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41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41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40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75pt;margin-top:55.897266pt;width:627.7pt;height:13.2pt;mso-position-horizontal-relative:page;mso-position-vertical-relative:page;z-index:-36840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0 / Vertretungskörper und allgemeine Verwaltung - interne Vergütungen enthalten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384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37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37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36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5.25pt;margin-top:55.897266pt;width:552.65pt;height:13.2pt;mso-position-horizontal-relative:page;mso-position-vertical-relative:page;z-index:-36836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3430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33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33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32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2.75pt;margin-top:55.897266pt;width:577.65pt;height:13.2pt;mso-position-horizontal-relative:page;mso-position-vertical-relative:page;z-index:-36832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1 / Öffentliche Ordnung und Sicherheit - interne Vergütungen enthalten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302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29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2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28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150002pt;margin-top:55.897266pt;width:604.9pt;height:13.2pt;mso-position-horizontal-relative:page;mso-position-vertical-relative:page;z-index:-36828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Ergebnisvoranschlag MEFP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3682611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36825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 St. Margareten im 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36825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 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20013pt;margin-top:39.786720pt;width:191.1pt;height:15.45pt;mso-position-horizontal-relative:page;mso-position-vertical-relative:page;z-index:-36824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Mittelfristige Finanzplanung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650002pt;margin-top:55.897266pt;width:629.9pt;height:13.2pt;mso-position-horizontal-relative:page;mso-position-vertical-relative:page;z-index:-36824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Finanzierungsvoranschlag MEFP Bereichsbudget 2 / Unterricht, Erziehung, Sport und Wissenschaft - interne Vergütungen enthalten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007" w:right="3980"/>
      <w:jc w:val="center"/>
      <w:outlineLvl w:val="1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4007" w:right="3981"/>
      <w:jc w:val="center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footer" Target="footer19.xml"/><Relationship Id="rId43" Type="http://schemas.openxmlformats.org/officeDocument/2006/relationships/header" Target="head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footer" Target="footer21.xml"/><Relationship Id="rId47" Type="http://schemas.openxmlformats.org/officeDocument/2006/relationships/header" Target="head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footer" Target="footer23.xml"/><Relationship Id="rId51" Type="http://schemas.openxmlformats.org/officeDocument/2006/relationships/header" Target="head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footer" Target="footer25.xml"/><Relationship Id="rId55" Type="http://schemas.openxmlformats.org/officeDocument/2006/relationships/header" Target="head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footer" Target="footer27.xml"/><Relationship Id="rId59" Type="http://schemas.openxmlformats.org/officeDocument/2006/relationships/header" Target="head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footer" Target="footer29.xml"/><Relationship Id="rId63" Type="http://schemas.openxmlformats.org/officeDocument/2006/relationships/header" Target="head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header" Target="header31.xml"/><Relationship Id="rId68" Type="http://schemas.openxmlformats.org/officeDocument/2006/relationships/footer" Target="footer32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header" Target="header33.xml"/><Relationship Id="rId72" Type="http://schemas.openxmlformats.org/officeDocument/2006/relationships/footer" Target="footer34.xml"/><Relationship Id="rId73" Type="http://schemas.openxmlformats.org/officeDocument/2006/relationships/header" Target="header34.xml"/><Relationship Id="rId74" Type="http://schemas.openxmlformats.org/officeDocument/2006/relationships/footer" Target="footer35.xml"/><Relationship Id="rId75" Type="http://schemas.openxmlformats.org/officeDocument/2006/relationships/header" Target="header35.xml"/><Relationship Id="rId76" Type="http://schemas.openxmlformats.org/officeDocument/2006/relationships/footer" Target="footer36.xml"/><Relationship Id="rId77" Type="http://schemas.openxmlformats.org/officeDocument/2006/relationships/header" Target="header36.xml"/><Relationship Id="rId78" Type="http://schemas.openxmlformats.org/officeDocument/2006/relationships/footer" Target="footer3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MP_CR_STD_MASTER</dc:title>
  <dcterms:created xsi:type="dcterms:W3CDTF">2022-07-21T06:19:33Z</dcterms:created>
  <dcterms:modified xsi:type="dcterms:W3CDTF">2022-07-21T06:19:33Z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2022-07-21T00:00:00Z</vt:filetime>
  </property>
</Properties>
</file>